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3B0A" w:rsidRPr="00531060" w:rsidRDefault="00393B0A" w:rsidP="00531060">
      <w:bookmarkStart w:id="0" w:name="_Toc11001421"/>
    </w:p>
    <w:p w:rsidR="00393B0A" w:rsidRPr="00531060" w:rsidRDefault="00393B0A" w:rsidP="00531060"/>
    <w:p w:rsidR="00393B0A" w:rsidRPr="00531060" w:rsidRDefault="00393B0A" w:rsidP="00531060"/>
    <w:p w:rsidR="00393B0A" w:rsidRPr="000701B1" w:rsidRDefault="00393B0A" w:rsidP="000701B1">
      <w:pPr>
        <w:spacing w:before="0" w:after="220"/>
        <w:jc w:val="center"/>
        <w:rPr>
          <w:rFonts w:ascii="Arial" w:hAnsi="Arial" w:cs="Arial"/>
          <w:b/>
          <w:snapToGrid w:val="0"/>
          <w:sz w:val="28"/>
          <w:szCs w:val="28"/>
        </w:rPr>
      </w:pPr>
    </w:p>
    <w:p w:rsidR="00393B0A" w:rsidRPr="000701B1" w:rsidRDefault="00393B0A" w:rsidP="000701B1">
      <w:pPr>
        <w:spacing w:before="0" w:after="220"/>
        <w:jc w:val="center"/>
        <w:rPr>
          <w:rFonts w:ascii="Arial" w:hAnsi="Arial" w:cs="Arial"/>
          <w:b/>
          <w:snapToGrid w:val="0"/>
          <w:sz w:val="28"/>
          <w:szCs w:val="28"/>
        </w:rPr>
      </w:pPr>
      <w:r w:rsidRPr="000701B1">
        <w:rPr>
          <w:rFonts w:ascii="Arial" w:hAnsi="Arial" w:cs="Arial"/>
          <w:b/>
          <w:snapToGrid w:val="0"/>
          <w:sz w:val="28"/>
          <w:szCs w:val="28"/>
        </w:rPr>
        <w:t>CONSTRUCT ONLY (AS 2124) CONTRACT</w:t>
      </w:r>
    </w:p>
    <w:p w:rsidR="00393B0A" w:rsidRPr="000701B1" w:rsidRDefault="00393B0A" w:rsidP="000701B1">
      <w:pPr>
        <w:spacing w:before="0" w:after="220"/>
        <w:jc w:val="center"/>
        <w:rPr>
          <w:rFonts w:ascii="Arial" w:hAnsi="Arial" w:cs="Arial"/>
          <w:b/>
          <w:snapToGrid w:val="0"/>
          <w:sz w:val="28"/>
          <w:szCs w:val="28"/>
        </w:rPr>
      </w:pPr>
      <w:r w:rsidRPr="000701B1">
        <w:rPr>
          <w:rFonts w:ascii="Arial" w:hAnsi="Arial" w:cs="Arial"/>
          <w:b/>
          <w:snapToGrid w:val="0"/>
          <w:sz w:val="28"/>
          <w:szCs w:val="28"/>
        </w:rPr>
        <w:t xml:space="preserve">PROJECT BANK ACCOUNT (PBA) </w:t>
      </w:r>
    </w:p>
    <w:p w:rsidR="00393B0A" w:rsidRPr="000701B1" w:rsidRDefault="002F2420" w:rsidP="000701B1">
      <w:pPr>
        <w:spacing w:before="0" w:after="220"/>
        <w:jc w:val="center"/>
        <w:rPr>
          <w:rFonts w:ascii="Arial" w:hAnsi="Arial" w:cs="Arial"/>
          <w:b/>
          <w:snapToGrid w:val="0"/>
          <w:sz w:val="28"/>
          <w:szCs w:val="28"/>
        </w:rPr>
      </w:pPr>
      <w:r>
        <w:rPr>
          <w:rFonts w:ascii="Arial" w:hAnsi="Arial" w:cs="Arial"/>
          <w:b/>
          <w:snapToGrid w:val="0"/>
          <w:sz w:val="28"/>
          <w:szCs w:val="28"/>
        </w:rPr>
        <w:t xml:space="preserve">PBA </w:t>
      </w:r>
      <w:r w:rsidR="00393B0A" w:rsidRPr="000701B1">
        <w:rPr>
          <w:rFonts w:ascii="Arial" w:hAnsi="Arial" w:cs="Arial"/>
          <w:b/>
          <w:snapToGrid w:val="0"/>
          <w:sz w:val="28"/>
          <w:szCs w:val="28"/>
        </w:rPr>
        <w:t>TRUST DEED POLL</w:t>
      </w:r>
      <w:bookmarkEnd w:id="0"/>
    </w:p>
    <w:p w:rsidR="00104796" w:rsidRPr="00531060" w:rsidRDefault="00104796" w:rsidP="00531060"/>
    <w:p w:rsidR="00104796" w:rsidRPr="00531060" w:rsidRDefault="00104796" w:rsidP="00531060"/>
    <w:p w:rsidR="00104796" w:rsidRPr="00531060" w:rsidRDefault="00104796" w:rsidP="00531060"/>
    <w:p w:rsidR="00104796" w:rsidRPr="00531060" w:rsidRDefault="00104796" w:rsidP="00531060"/>
    <w:p w:rsidR="00104796" w:rsidRPr="00531060" w:rsidRDefault="00104796" w:rsidP="00531060"/>
    <w:p w:rsidR="00104796" w:rsidRPr="00531060" w:rsidRDefault="00104796" w:rsidP="00531060"/>
    <w:p w:rsidR="00104796" w:rsidRPr="00531060" w:rsidRDefault="00104796" w:rsidP="00531060"/>
    <w:p w:rsidR="00104796" w:rsidRPr="00531060" w:rsidRDefault="00104796" w:rsidP="00531060"/>
    <w:p w:rsidR="00104796" w:rsidRPr="00531060" w:rsidRDefault="00104796" w:rsidP="00531060"/>
    <w:p w:rsidR="00104796" w:rsidRPr="00531060" w:rsidRDefault="00104796" w:rsidP="00531060"/>
    <w:p w:rsidR="00104796" w:rsidRPr="00531060" w:rsidRDefault="00104796" w:rsidP="00531060"/>
    <w:p w:rsidR="00104796" w:rsidRPr="00531060" w:rsidRDefault="00104796" w:rsidP="00531060"/>
    <w:p w:rsidR="00104796" w:rsidRPr="00531060" w:rsidRDefault="00104796" w:rsidP="00531060"/>
    <w:p w:rsidR="00104796" w:rsidRPr="00531060" w:rsidRDefault="00104796" w:rsidP="00531060"/>
    <w:p w:rsidR="00104796" w:rsidRPr="00531060" w:rsidRDefault="00104796" w:rsidP="00531060"/>
    <w:p w:rsidR="00104796" w:rsidRPr="00531060" w:rsidRDefault="00104796" w:rsidP="00531060"/>
    <w:p w:rsidR="00104796" w:rsidRPr="00531060" w:rsidRDefault="00104796" w:rsidP="00531060"/>
    <w:p w:rsidR="00104796" w:rsidRPr="00531060" w:rsidRDefault="00104796" w:rsidP="00531060"/>
    <w:p w:rsidR="00104796" w:rsidRPr="00531060" w:rsidRDefault="00104796" w:rsidP="00531060"/>
    <w:p w:rsidR="00104796" w:rsidRPr="00531060" w:rsidRDefault="00104796" w:rsidP="00531060"/>
    <w:p w:rsidR="00104796" w:rsidRPr="00531060" w:rsidRDefault="00104796" w:rsidP="00531060"/>
    <w:p w:rsidR="00104796" w:rsidRPr="00531060" w:rsidRDefault="00104796" w:rsidP="00531060"/>
    <w:p w:rsidR="00104796" w:rsidRPr="00531060" w:rsidRDefault="00104796" w:rsidP="00531060"/>
    <w:p w:rsidR="00104796" w:rsidRPr="00531060" w:rsidRDefault="00104796" w:rsidP="00531060"/>
    <w:p w:rsidR="00104796" w:rsidRPr="00531060" w:rsidRDefault="00104796" w:rsidP="00531060"/>
    <w:p w:rsidR="00104796" w:rsidRPr="00531060" w:rsidRDefault="00104796" w:rsidP="00531060">
      <w:r w:rsidRPr="00531060">
        <w:tab/>
      </w:r>
    </w:p>
    <w:p w:rsidR="00E71466" w:rsidRPr="00531060" w:rsidRDefault="00E71466" w:rsidP="00531060">
      <w:pPr>
        <w:sectPr w:rsidR="00E71466" w:rsidRPr="00531060" w:rsidSect="00602966">
          <w:footerReference w:type="default" r:id="rId8"/>
          <w:footerReference w:type="first" r:id="rId9"/>
          <w:pgSz w:w="11906" w:h="16838" w:code="9"/>
          <w:pgMar w:top="1440" w:right="1440" w:bottom="1440" w:left="1440" w:header="720" w:footer="720" w:gutter="0"/>
          <w:pgNumType w:start="1"/>
          <w:cols w:space="708"/>
          <w:docGrid w:linePitch="360"/>
        </w:sectPr>
      </w:pPr>
    </w:p>
    <w:tbl>
      <w:tblPr>
        <w:tblW w:w="9074" w:type="dxa"/>
        <w:tblLayout w:type="fixed"/>
        <w:tblCellMar>
          <w:left w:w="0" w:type="dxa"/>
          <w:right w:w="0" w:type="dxa"/>
        </w:tblCellMar>
        <w:tblLook w:val="04A0" w:firstRow="1" w:lastRow="0" w:firstColumn="1" w:lastColumn="0" w:noHBand="0" w:noVBand="1"/>
      </w:tblPr>
      <w:tblGrid>
        <w:gridCol w:w="6945"/>
        <w:gridCol w:w="2129"/>
      </w:tblGrid>
      <w:tr w:rsidR="00E71466" w:rsidRPr="00531060" w:rsidTr="00602966">
        <w:trPr>
          <w:trHeight w:hRule="exact" w:val="11320"/>
        </w:trPr>
        <w:tc>
          <w:tcPr>
            <w:tcW w:w="5000" w:type="pct"/>
            <w:gridSpan w:val="2"/>
          </w:tcPr>
          <w:p w:rsidR="00E6773C" w:rsidRDefault="00E6773C" w:rsidP="000701B1">
            <w:pPr>
              <w:spacing w:after="0"/>
              <w:jc w:val="both"/>
              <w:rPr>
                <w:rFonts w:ascii="Verdana" w:hAnsi="Verdana"/>
                <w:sz w:val="42"/>
                <w:szCs w:val="42"/>
              </w:rPr>
            </w:pPr>
          </w:p>
          <w:p w:rsidR="00E6773C" w:rsidRDefault="00E6773C" w:rsidP="000701B1">
            <w:pPr>
              <w:spacing w:after="0"/>
              <w:jc w:val="both"/>
              <w:rPr>
                <w:rFonts w:ascii="Verdana" w:hAnsi="Verdana"/>
                <w:sz w:val="42"/>
                <w:szCs w:val="42"/>
              </w:rPr>
            </w:pPr>
          </w:p>
          <w:p w:rsidR="00E71466" w:rsidRPr="00E6773C" w:rsidRDefault="00E71466" w:rsidP="000701B1">
            <w:pPr>
              <w:spacing w:after="0"/>
              <w:jc w:val="both"/>
              <w:rPr>
                <w:rFonts w:ascii="Verdana" w:hAnsi="Verdana"/>
                <w:sz w:val="42"/>
                <w:szCs w:val="42"/>
              </w:rPr>
            </w:pPr>
            <w:r w:rsidRPr="00E6773C">
              <w:rPr>
                <w:rFonts w:ascii="Verdana" w:hAnsi="Verdana"/>
                <w:sz w:val="42"/>
                <w:szCs w:val="42"/>
              </w:rPr>
              <w:t xml:space="preserve">PBA Trust deed poll </w:t>
            </w:r>
          </w:p>
          <w:p w:rsidR="00E71466" w:rsidRPr="00E6773C" w:rsidRDefault="00E71466" w:rsidP="00531060">
            <w:pPr>
              <w:rPr>
                <w:rFonts w:ascii="Verdana" w:hAnsi="Verdana"/>
              </w:rPr>
            </w:pPr>
          </w:p>
          <w:p w:rsidR="00E71466" w:rsidRPr="00E6773C" w:rsidRDefault="00E71466" w:rsidP="00531060">
            <w:pPr>
              <w:rPr>
                <w:rFonts w:ascii="Verdana" w:hAnsi="Verdana"/>
              </w:rPr>
            </w:pPr>
          </w:p>
          <w:p w:rsidR="00E71466" w:rsidRPr="00E6773C" w:rsidRDefault="00E71466" w:rsidP="00531060">
            <w:pPr>
              <w:rPr>
                <w:rFonts w:ascii="Verdana" w:hAnsi="Verdana"/>
              </w:rPr>
            </w:pPr>
          </w:p>
          <w:p w:rsidR="00E71466" w:rsidRPr="00E6773C" w:rsidRDefault="00E71466" w:rsidP="00531060">
            <w:pPr>
              <w:rPr>
                <w:rFonts w:ascii="Verdana" w:hAnsi="Verdana"/>
              </w:rPr>
            </w:pPr>
          </w:p>
          <w:p w:rsidR="00E71466" w:rsidRPr="00E6773C" w:rsidRDefault="00E71466" w:rsidP="000701B1">
            <w:pPr>
              <w:jc w:val="both"/>
              <w:rPr>
                <w:rFonts w:ascii="Verdana" w:hAnsi="Verdana"/>
                <w:sz w:val="32"/>
                <w:szCs w:val="32"/>
              </w:rPr>
            </w:pPr>
            <w:r w:rsidRPr="00E6773C">
              <w:rPr>
                <w:rFonts w:ascii="Verdana" w:hAnsi="Verdana"/>
                <w:sz w:val="32"/>
                <w:szCs w:val="32"/>
              </w:rPr>
              <w:fldChar w:fldCharType="begin">
                <w:ffData>
                  <w:name w:val="bmkPartyName2"/>
                  <w:enabled/>
                  <w:calcOnExit w:val="0"/>
                  <w:textInput>
                    <w:default w:val="[Name of Contractor]"/>
                  </w:textInput>
                </w:ffData>
              </w:fldChar>
            </w:r>
            <w:r w:rsidRPr="00E6773C">
              <w:rPr>
                <w:rFonts w:ascii="Verdana" w:hAnsi="Verdana"/>
                <w:sz w:val="32"/>
                <w:szCs w:val="32"/>
              </w:rPr>
              <w:instrText xml:space="preserve"> FORMTEXT </w:instrText>
            </w:r>
            <w:r w:rsidRPr="00E6773C">
              <w:rPr>
                <w:rFonts w:ascii="Verdana" w:hAnsi="Verdana"/>
                <w:sz w:val="32"/>
                <w:szCs w:val="32"/>
              </w:rPr>
            </w:r>
            <w:r w:rsidRPr="00E6773C">
              <w:rPr>
                <w:rFonts w:ascii="Verdana" w:hAnsi="Verdana"/>
                <w:sz w:val="32"/>
                <w:szCs w:val="32"/>
              </w:rPr>
              <w:fldChar w:fldCharType="separate"/>
            </w:r>
            <w:r w:rsidR="00E30260" w:rsidRPr="00E6773C">
              <w:rPr>
                <w:rFonts w:ascii="Verdana" w:hAnsi="Verdana"/>
                <w:sz w:val="32"/>
                <w:szCs w:val="32"/>
              </w:rPr>
              <w:t>[Name of Contractor]</w:t>
            </w:r>
            <w:r w:rsidRPr="00E6773C">
              <w:rPr>
                <w:rFonts w:ascii="Verdana" w:hAnsi="Verdana"/>
                <w:sz w:val="32"/>
                <w:szCs w:val="32"/>
              </w:rPr>
              <w:fldChar w:fldCharType="end"/>
            </w:r>
            <w:r w:rsidRPr="00E6773C">
              <w:rPr>
                <w:rFonts w:ascii="Verdana" w:hAnsi="Verdana"/>
                <w:sz w:val="32"/>
                <w:szCs w:val="32"/>
              </w:rPr>
              <w:t xml:space="preserve"> (Contractor)</w:t>
            </w:r>
          </w:p>
          <w:p w:rsidR="00E71466" w:rsidRPr="00E6773C" w:rsidRDefault="00E71466" w:rsidP="000701B1">
            <w:pPr>
              <w:pStyle w:val="NormalLeftAligned"/>
              <w:jc w:val="both"/>
            </w:pPr>
            <w:r w:rsidRPr="00E6773C">
              <w:t xml:space="preserve">[ABN/ACN] </w:t>
            </w:r>
            <w:r w:rsidRPr="00E6773C">
              <w:fldChar w:fldCharType="begin">
                <w:ffData>
                  <w:name w:val="Text12"/>
                  <w:enabled/>
                  <w:calcOnExit w:val="0"/>
                  <w:textInput>
                    <w:default w:val="[number]"/>
                  </w:textInput>
                </w:ffData>
              </w:fldChar>
            </w:r>
            <w:r w:rsidRPr="00E6773C">
              <w:instrText xml:space="preserve"> FORMTEXT </w:instrText>
            </w:r>
            <w:r w:rsidRPr="00E6773C">
              <w:fldChar w:fldCharType="separate"/>
            </w:r>
            <w:r w:rsidR="00E30260" w:rsidRPr="00E6773C">
              <w:t>[number]</w:t>
            </w:r>
            <w:r w:rsidRPr="00E6773C">
              <w:fldChar w:fldCharType="end"/>
            </w:r>
          </w:p>
          <w:p w:rsidR="00E71466" w:rsidRPr="00E6773C" w:rsidRDefault="00E71466" w:rsidP="000701B1">
            <w:pPr>
              <w:pStyle w:val="NormalLeftAligned"/>
              <w:jc w:val="both"/>
              <w:rPr>
                <w:i/>
                <w:highlight w:val="lightGray"/>
              </w:rPr>
            </w:pPr>
            <w:r w:rsidRPr="00E6773C">
              <w:rPr>
                <w:i/>
                <w:highlight w:val="lightGray"/>
              </w:rPr>
              <w:t>[Insert actual legal name of the Contractor (not trading name) and ACN or ABN of the Contractor above]</w:t>
            </w:r>
          </w:p>
          <w:p w:rsidR="00E71466" w:rsidRPr="00E6773C" w:rsidRDefault="00E71466" w:rsidP="000701B1">
            <w:pPr>
              <w:jc w:val="both"/>
              <w:rPr>
                <w:rFonts w:ascii="Verdana" w:hAnsi="Verdana"/>
                <w:sz w:val="32"/>
                <w:szCs w:val="32"/>
              </w:rPr>
            </w:pPr>
            <w:r w:rsidRPr="00E6773C">
              <w:rPr>
                <w:rFonts w:ascii="Verdana" w:hAnsi="Verdana"/>
                <w:sz w:val="32"/>
                <w:szCs w:val="32"/>
              </w:rPr>
              <w:t>Commissioner of Main Roads (Principal)</w:t>
            </w:r>
          </w:p>
          <w:p w:rsidR="00E71466" w:rsidRPr="00531060" w:rsidRDefault="00E71466" w:rsidP="00531060"/>
        </w:tc>
      </w:tr>
      <w:tr w:rsidR="00E71466" w:rsidRPr="00531060" w:rsidTr="00602966">
        <w:trPr>
          <w:trHeight w:hRule="exact" w:val="642"/>
        </w:trPr>
        <w:tc>
          <w:tcPr>
            <w:tcW w:w="3827" w:type="pct"/>
          </w:tcPr>
          <w:p w:rsidR="00E71466" w:rsidRPr="00531060" w:rsidRDefault="00E71466" w:rsidP="00531060">
            <w:r w:rsidRPr="000701B1">
              <w:rPr>
                <w:rFonts w:ascii="Verdana" w:eastAsiaTheme="minorHAnsi" w:hAnsi="Verdana" w:cstheme="minorBidi"/>
                <w:sz w:val="24"/>
                <w:szCs w:val="18"/>
              </w:rPr>
              <w:t>PBA trust in relation to [Project].  Contract No. [insert]</w:t>
            </w:r>
            <w:r w:rsidRPr="00531060">
              <w:br/>
            </w:r>
            <w:r w:rsidRPr="000701B1">
              <w:rPr>
                <w:rFonts w:ascii="Verdana" w:eastAsiaTheme="minorHAnsi" w:hAnsi="Verdana" w:cstheme="minorBidi"/>
                <w:i/>
                <w:sz w:val="18"/>
                <w:szCs w:val="18"/>
                <w:highlight w:val="lightGray"/>
              </w:rPr>
              <w:t>[Insert name of Project and contract number above]</w:t>
            </w:r>
          </w:p>
        </w:tc>
        <w:tc>
          <w:tcPr>
            <w:tcW w:w="1173" w:type="pct"/>
          </w:tcPr>
          <w:p w:rsidR="00E71466" w:rsidRPr="00531060" w:rsidRDefault="00E71466" w:rsidP="00531060"/>
        </w:tc>
      </w:tr>
      <w:tr w:rsidR="00E71466" w:rsidRPr="00531060" w:rsidTr="00602966">
        <w:trPr>
          <w:trHeight w:val="505"/>
        </w:trPr>
        <w:tc>
          <w:tcPr>
            <w:tcW w:w="5000" w:type="pct"/>
            <w:gridSpan w:val="2"/>
          </w:tcPr>
          <w:p w:rsidR="00E71466" w:rsidRPr="00E6773C" w:rsidRDefault="00E71466" w:rsidP="000701B1">
            <w:pPr>
              <w:jc w:val="both"/>
              <w:rPr>
                <w:sz w:val="24"/>
                <w:szCs w:val="24"/>
              </w:rPr>
            </w:pPr>
            <w:r w:rsidRPr="00531060">
              <w:tab/>
            </w:r>
            <w:r w:rsidRPr="00531060">
              <w:tab/>
            </w:r>
            <w:r w:rsidRPr="00531060">
              <w:tab/>
            </w:r>
            <w:r w:rsidRPr="00531060">
              <w:tab/>
            </w:r>
            <w:r w:rsidRPr="00531060">
              <w:tab/>
            </w:r>
            <w:r w:rsidRPr="00E6773C">
              <w:rPr>
                <w:sz w:val="24"/>
                <w:szCs w:val="24"/>
                <w:highlight w:val="lightGray"/>
              </w:rPr>
              <w:t>[INSERT YEAR]</w:t>
            </w:r>
          </w:p>
        </w:tc>
      </w:tr>
    </w:tbl>
    <w:p w:rsidR="00D73ED8" w:rsidRPr="00531060" w:rsidRDefault="00D73ED8" w:rsidP="00531060"/>
    <w:p w:rsidR="00D73ED8" w:rsidRPr="00531060" w:rsidRDefault="00D73ED8" w:rsidP="00531060"/>
    <w:p w:rsidR="00D73ED8" w:rsidRPr="00531060" w:rsidRDefault="00D73ED8" w:rsidP="00531060">
      <w:r w:rsidRPr="00531060">
        <w:tab/>
      </w:r>
    </w:p>
    <w:p w:rsidR="00E71466" w:rsidRPr="00531060" w:rsidRDefault="00D73ED8" w:rsidP="00531060">
      <w:pPr>
        <w:sectPr w:rsidR="00E71466" w:rsidRPr="00531060" w:rsidSect="00602966">
          <w:footerReference w:type="default" r:id="rId10"/>
          <w:footerReference w:type="first" r:id="rId11"/>
          <w:pgSz w:w="11906" w:h="16838" w:code="9"/>
          <w:pgMar w:top="1440" w:right="1440" w:bottom="1440" w:left="1440" w:header="720" w:footer="720" w:gutter="0"/>
          <w:pgNumType w:start="1"/>
          <w:cols w:space="708"/>
          <w:docGrid w:linePitch="360"/>
        </w:sectPr>
      </w:pPr>
      <w:r w:rsidRPr="00531060">
        <w:tab/>
      </w:r>
    </w:p>
    <w:p w:rsidR="00492F5C" w:rsidRPr="00D7559F" w:rsidRDefault="00492F5C" w:rsidP="00492F5C">
      <w:pPr>
        <w:pStyle w:val="TOC1"/>
        <w:rPr>
          <w:rFonts w:ascii="Verdana" w:eastAsiaTheme="minorEastAsia" w:hAnsi="Verdana" w:cstheme="minorBidi"/>
          <w:noProof/>
          <w:sz w:val="18"/>
          <w:szCs w:val="18"/>
          <w:lang w:eastAsia="en-AU"/>
        </w:rPr>
      </w:pPr>
      <w:r w:rsidRPr="00D7559F">
        <w:rPr>
          <w:rFonts w:ascii="Verdana" w:hAnsi="Verdana"/>
          <w:b/>
          <w:snapToGrid w:val="0"/>
          <w:sz w:val="18"/>
          <w:szCs w:val="18"/>
        </w:rPr>
        <w:fldChar w:fldCharType="begin"/>
      </w:r>
      <w:r w:rsidRPr="00D7559F">
        <w:rPr>
          <w:rFonts w:ascii="Verdana" w:hAnsi="Verdana"/>
          <w:b/>
          <w:snapToGrid w:val="0"/>
          <w:sz w:val="18"/>
          <w:szCs w:val="18"/>
        </w:rPr>
        <w:instrText xml:space="preserve"> TOC \h \z \t "Heading 1,1,Heading 2,2,SCHEDULE,1,Schedule Subtitle,2" </w:instrText>
      </w:r>
      <w:r w:rsidRPr="00D7559F">
        <w:rPr>
          <w:rFonts w:ascii="Verdana" w:hAnsi="Verdana"/>
          <w:b/>
          <w:snapToGrid w:val="0"/>
          <w:sz w:val="18"/>
          <w:szCs w:val="18"/>
        </w:rPr>
        <w:fldChar w:fldCharType="separate"/>
      </w:r>
      <w:hyperlink w:anchor="_Toc51579700" w:history="1">
        <w:r w:rsidRPr="00D7559F">
          <w:rPr>
            <w:rStyle w:val="Hyperlink"/>
            <w:rFonts w:ascii="Verdana" w:hAnsi="Verdana"/>
            <w:noProof/>
            <w:sz w:val="18"/>
            <w:szCs w:val="18"/>
          </w:rPr>
          <w:t>1.</w:t>
        </w:r>
        <w:r w:rsidRPr="00D7559F">
          <w:rPr>
            <w:rFonts w:ascii="Verdana" w:eastAsiaTheme="minorEastAsia" w:hAnsi="Verdana" w:cstheme="minorBidi"/>
            <w:noProof/>
            <w:sz w:val="18"/>
            <w:szCs w:val="18"/>
            <w:lang w:eastAsia="en-AU"/>
          </w:rPr>
          <w:tab/>
        </w:r>
        <w:r w:rsidRPr="00D7559F">
          <w:rPr>
            <w:rStyle w:val="Hyperlink"/>
            <w:rFonts w:ascii="Verdana" w:hAnsi="Verdana"/>
            <w:noProof/>
            <w:sz w:val="18"/>
            <w:szCs w:val="18"/>
          </w:rPr>
          <w:t>INTERPRETATION</w:t>
        </w:r>
        <w:r w:rsidRPr="00D7559F">
          <w:rPr>
            <w:rFonts w:ascii="Verdana" w:hAnsi="Verdana"/>
            <w:noProof/>
            <w:webHidden/>
            <w:sz w:val="18"/>
            <w:szCs w:val="18"/>
          </w:rPr>
          <w:tab/>
        </w:r>
        <w:r w:rsidRPr="00D7559F">
          <w:rPr>
            <w:rFonts w:ascii="Verdana" w:hAnsi="Verdana"/>
            <w:noProof/>
            <w:webHidden/>
            <w:sz w:val="18"/>
            <w:szCs w:val="18"/>
          </w:rPr>
          <w:fldChar w:fldCharType="begin"/>
        </w:r>
        <w:r w:rsidRPr="00D7559F">
          <w:rPr>
            <w:rFonts w:ascii="Verdana" w:hAnsi="Verdana"/>
            <w:noProof/>
            <w:webHidden/>
            <w:sz w:val="18"/>
            <w:szCs w:val="18"/>
          </w:rPr>
          <w:instrText xml:space="preserve"> PAGEREF _Toc51579700 \h </w:instrText>
        </w:r>
        <w:r w:rsidRPr="00D7559F">
          <w:rPr>
            <w:rFonts w:ascii="Verdana" w:hAnsi="Verdana"/>
            <w:noProof/>
            <w:webHidden/>
            <w:sz w:val="18"/>
            <w:szCs w:val="18"/>
          </w:rPr>
        </w:r>
        <w:r w:rsidRPr="00D7559F">
          <w:rPr>
            <w:rFonts w:ascii="Verdana" w:hAnsi="Verdana"/>
            <w:noProof/>
            <w:webHidden/>
            <w:sz w:val="18"/>
            <w:szCs w:val="18"/>
          </w:rPr>
          <w:fldChar w:fldCharType="separate"/>
        </w:r>
        <w:r w:rsidR="001C2ECB">
          <w:rPr>
            <w:rFonts w:ascii="Verdana" w:hAnsi="Verdana"/>
            <w:noProof/>
            <w:webHidden/>
            <w:sz w:val="18"/>
            <w:szCs w:val="18"/>
          </w:rPr>
          <w:t>1</w:t>
        </w:r>
        <w:r w:rsidRPr="00D7559F">
          <w:rPr>
            <w:rFonts w:ascii="Verdana" w:hAnsi="Verdana"/>
            <w:noProof/>
            <w:webHidden/>
            <w:sz w:val="18"/>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01" w:history="1">
        <w:r w:rsidR="00492F5C" w:rsidRPr="00D7559F">
          <w:rPr>
            <w:rStyle w:val="Hyperlink"/>
            <w:noProof/>
            <w:szCs w:val="18"/>
          </w:rPr>
          <w:t>1.1</w:t>
        </w:r>
        <w:r w:rsidR="00492F5C" w:rsidRPr="00D7559F">
          <w:rPr>
            <w:rFonts w:eastAsiaTheme="minorEastAsia" w:cstheme="minorBidi"/>
            <w:noProof/>
            <w:szCs w:val="18"/>
            <w:lang w:eastAsia="en-AU"/>
          </w:rPr>
          <w:tab/>
        </w:r>
        <w:r w:rsidR="00492F5C" w:rsidRPr="00D7559F">
          <w:rPr>
            <w:rStyle w:val="Hyperlink"/>
            <w:noProof/>
            <w:szCs w:val="18"/>
          </w:rPr>
          <w:t>Definitions</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_Toc51579701 \h </w:instrText>
        </w:r>
        <w:r w:rsidR="00492F5C" w:rsidRPr="00D7559F">
          <w:rPr>
            <w:noProof/>
            <w:webHidden/>
            <w:szCs w:val="18"/>
          </w:rPr>
        </w:r>
        <w:r w:rsidR="00492F5C" w:rsidRPr="00D7559F">
          <w:rPr>
            <w:noProof/>
            <w:webHidden/>
            <w:szCs w:val="18"/>
          </w:rPr>
          <w:fldChar w:fldCharType="separate"/>
        </w:r>
        <w:r w:rsidR="001C2ECB">
          <w:rPr>
            <w:noProof/>
            <w:webHidden/>
            <w:szCs w:val="18"/>
          </w:rPr>
          <w:t>1</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02" w:history="1">
        <w:r w:rsidR="00492F5C" w:rsidRPr="00D7559F">
          <w:rPr>
            <w:rStyle w:val="Hyperlink"/>
            <w:noProof/>
            <w:szCs w:val="18"/>
          </w:rPr>
          <w:t>1.2</w:t>
        </w:r>
        <w:r w:rsidR="00492F5C" w:rsidRPr="00D7559F">
          <w:rPr>
            <w:rFonts w:eastAsiaTheme="minorEastAsia" w:cstheme="minorBidi"/>
            <w:noProof/>
            <w:szCs w:val="18"/>
            <w:lang w:eastAsia="en-AU"/>
          </w:rPr>
          <w:tab/>
        </w:r>
        <w:r w:rsidR="00492F5C" w:rsidRPr="00D7559F">
          <w:rPr>
            <w:rStyle w:val="Hyperlink"/>
            <w:noProof/>
            <w:szCs w:val="18"/>
          </w:rPr>
          <w:t>Interpretation</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_Toc51579702 \h </w:instrText>
        </w:r>
        <w:r w:rsidR="00492F5C" w:rsidRPr="00D7559F">
          <w:rPr>
            <w:noProof/>
            <w:webHidden/>
            <w:szCs w:val="18"/>
          </w:rPr>
        </w:r>
        <w:r w:rsidR="00492F5C" w:rsidRPr="00D7559F">
          <w:rPr>
            <w:noProof/>
            <w:webHidden/>
            <w:szCs w:val="18"/>
          </w:rPr>
          <w:fldChar w:fldCharType="separate"/>
        </w:r>
        <w:r w:rsidR="001C2ECB">
          <w:rPr>
            <w:noProof/>
            <w:webHidden/>
            <w:szCs w:val="18"/>
          </w:rPr>
          <w:t>4</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03" w:history="1">
        <w:r w:rsidR="00492F5C" w:rsidRPr="00D7559F">
          <w:rPr>
            <w:rStyle w:val="Hyperlink"/>
            <w:noProof/>
            <w:szCs w:val="18"/>
          </w:rPr>
          <w:t>1.3</w:t>
        </w:r>
        <w:r w:rsidR="00492F5C" w:rsidRPr="00D7559F">
          <w:rPr>
            <w:rFonts w:eastAsiaTheme="minorEastAsia" w:cstheme="minorBidi"/>
            <w:noProof/>
            <w:szCs w:val="18"/>
            <w:lang w:eastAsia="en-AU"/>
          </w:rPr>
          <w:tab/>
        </w:r>
        <w:r w:rsidR="00492F5C" w:rsidRPr="00D7559F">
          <w:rPr>
            <w:rStyle w:val="Hyperlink"/>
            <w:noProof/>
            <w:szCs w:val="18"/>
          </w:rPr>
          <w:t>Deed poll</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_Toc51579703 \h </w:instrText>
        </w:r>
        <w:r w:rsidR="00492F5C" w:rsidRPr="00D7559F">
          <w:rPr>
            <w:noProof/>
            <w:webHidden/>
            <w:szCs w:val="18"/>
          </w:rPr>
        </w:r>
        <w:r w:rsidR="00492F5C" w:rsidRPr="00D7559F">
          <w:rPr>
            <w:noProof/>
            <w:webHidden/>
            <w:szCs w:val="18"/>
          </w:rPr>
          <w:fldChar w:fldCharType="separate"/>
        </w:r>
        <w:r w:rsidR="001C2ECB">
          <w:rPr>
            <w:noProof/>
            <w:webHidden/>
            <w:szCs w:val="18"/>
          </w:rPr>
          <w:t>4</w:t>
        </w:r>
        <w:r w:rsidR="00492F5C" w:rsidRPr="00D7559F">
          <w:rPr>
            <w:noProof/>
            <w:webHidden/>
            <w:szCs w:val="18"/>
          </w:rPr>
          <w:fldChar w:fldCharType="end"/>
        </w:r>
      </w:hyperlink>
    </w:p>
    <w:p w:rsidR="00492F5C" w:rsidRPr="00D7559F" w:rsidRDefault="00806BDD" w:rsidP="00492F5C">
      <w:pPr>
        <w:pStyle w:val="TOC1"/>
        <w:rPr>
          <w:rFonts w:ascii="Verdana" w:eastAsiaTheme="minorEastAsia" w:hAnsi="Verdana" w:cstheme="minorBidi"/>
          <w:noProof/>
          <w:sz w:val="18"/>
          <w:szCs w:val="18"/>
          <w:lang w:eastAsia="en-AU"/>
        </w:rPr>
      </w:pPr>
      <w:hyperlink w:anchor="_Toc51579704" w:history="1">
        <w:r w:rsidR="00492F5C" w:rsidRPr="00D7559F">
          <w:rPr>
            <w:rStyle w:val="Hyperlink"/>
            <w:rFonts w:ascii="Verdana" w:hAnsi="Verdana"/>
            <w:noProof/>
            <w:sz w:val="18"/>
            <w:szCs w:val="18"/>
          </w:rPr>
          <w:t>2.</w:t>
        </w:r>
        <w:r w:rsidR="00492F5C" w:rsidRPr="00D7559F">
          <w:rPr>
            <w:rFonts w:ascii="Verdana" w:eastAsiaTheme="minorEastAsia" w:hAnsi="Verdana" w:cstheme="minorBidi"/>
            <w:noProof/>
            <w:sz w:val="18"/>
            <w:szCs w:val="18"/>
            <w:lang w:eastAsia="en-AU"/>
          </w:rPr>
          <w:tab/>
        </w:r>
        <w:r w:rsidR="00492F5C" w:rsidRPr="00D7559F">
          <w:rPr>
            <w:rStyle w:val="Hyperlink"/>
            <w:rFonts w:ascii="Verdana" w:hAnsi="Verdana"/>
            <w:noProof/>
            <w:sz w:val="18"/>
            <w:szCs w:val="18"/>
          </w:rPr>
          <w:t>Account</w:t>
        </w:r>
        <w:r w:rsidR="00492F5C" w:rsidRPr="00D7559F">
          <w:rPr>
            <w:rFonts w:ascii="Verdana" w:hAnsi="Verdana"/>
            <w:noProof/>
            <w:webHidden/>
            <w:sz w:val="18"/>
            <w:szCs w:val="18"/>
          </w:rPr>
          <w:tab/>
        </w:r>
        <w:r w:rsidR="00492F5C" w:rsidRPr="00D7559F">
          <w:rPr>
            <w:rFonts w:ascii="Verdana" w:hAnsi="Verdana"/>
            <w:noProof/>
            <w:webHidden/>
            <w:sz w:val="18"/>
            <w:szCs w:val="18"/>
          </w:rPr>
          <w:fldChar w:fldCharType="begin"/>
        </w:r>
        <w:r w:rsidR="00492F5C" w:rsidRPr="00D7559F">
          <w:rPr>
            <w:rFonts w:ascii="Verdana" w:hAnsi="Verdana"/>
            <w:noProof/>
            <w:webHidden/>
            <w:sz w:val="18"/>
            <w:szCs w:val="18"/>
          </w:rPr>
          <w:instrText xml:space="preserve"> PAGEREF _Toc51579704 \h </w:instrText>
        </w:r>
        <w:r w:rsidR="00492F5C" w:rsidRPr="00D7559F">
          <w:rPr>
            <w:rFonts w:ascii="Verdana" w:hAnsi="Verdana"/>
            <w:noProof/>
            <w:webHidden/>
            <w:sz w:val="18"/>
            <w:szCs w:val="18"/>
          </w:rPr>
        </w:r>
        <w:r w:rsidR="00492F5C" w:rsidRPr="00D7559F">
          <w:rPr>
            <w:rFonts w:ascii="Verdana" w:hAnsi="Verdana"/>
            <w:noProof/>
            <w:webHidden/>
            <w:sz w:val="18"/>
            <w:szCs w:val="18"/>
          </w:rPr>
          <w:fldChar w:fldCharType="separate"/>
        </w:r>
        <w:r w:rsidR="001C2ECB">
          <w:rPr>
            <w:rFonts w:ascii="Verdana" w:hAnsi="Verdana"/>
            <w:noProof/>
            <w:webHidden/>
            <w:sz w:val="18"/>
            <w:szCs w:val="18"/>
          </w:rPr>
          <w:t>5</w:t>
        </w:r>
        <w:r w:rsidR="00492F5C" w:rsidRPr="00D7559F">
          <w:rPr>
            <w:rFonts w:ascii="Verdana" w:hAnsi="Verdana"/>
            <w:noProof/>
            <w:webHidden/>
            <w:sz w:val="18"/>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05" w:history="1">
        <w:r w:rsidR="00492F5C" w:rsidRPr="00D7559F">
          <w:rPr>
            <w:rStyle w:val="Hyperlink"/>
            <w:noProof/>
            <w:szCs w:val="18"/>
          </w:rPr>
          <w:t>2.1</w:t>
        </w:r>
        <w:r w:rsidR="00492F5C" w:rsidRPr="00D7559F">
          <w:rPr>
            <w:rFonts w:eastAsiaTheme="minorEastAsia" w:cstheme="minorBidi"/>
            <w:noProof/>
            <w:szCs w:val="18"/>
            <w:lang w:eastAsia="en-AU"/>
          </w:rPr>
          <w:tab/>
        </w:r>
        <w:r w:rsidR="00492F5C" w:rsidRPr="00D7559F">
          <w:rPr>
            <w:rStyle w:val="Hyperlink"/>
            <w:noProof/>
            <w:szCs w:val="18"/>
          </w:rPr>
          <w:t>Establishing and status</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_Toc51579705 \h </w:instrText>
        </w:r>
        <w:r w:rsidR="00492F5C" w:rsidRPr="00D7559F">
          <w:rPr>
            <w:noProof/>
            <w:webHidden/>
            <w:szCs w:val="18"/>
          </w:rPr>
        </w:r>
        <w:r w:rsidR="00492F5C" w:rsidRPr="00D7559F">
          <w:rPr>
            <w:noProof/>
            <w:webHidden/>
            <w:szCs w:val="18"/>
          </w:rPr>
          <w:fldChar w:fldCharType="separate"/>
        </w:r>
        <w:r w:rsidR="001C2ECB">
          <w:rPr>
            <w:noProof/>
            <w:webHidden/>
            <w:szCs w:val="18"/>
          </w:rPr>
          <w:t>5</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06" w:history="1">
        <w:r w:rsidR="00492F5C" w:rsidRPr="00D7559F">
          <w:rPr>
            <w:rStyle w:val="Hyperlink"/>
            <w:noProof/>
            <w:szCs w:val="18"/>
          </w:rPr>
          <w:t>2.2</w:t>
        </w:r>
        <w:r w:rsidR="00492F5C" w:rsidRPr="00D7559F">
          <w:rPr>
            <w:rFonts w:eastAsiaTheme="minorEastAsia" w:cstheme="minorBidi"/>
            <w:noProof/>
            <w:szCs w:val="18"/>
            <w:lang w:eastAsia="en-AU"/>
          </w:rPr>
          <w:tab/>
        </w:r>
        <w:r w:rsidR="00492F5C" w:rsidRPr="00D7559F">
          <w:rPr>
            <w:rStyle w:val="Hyperlink"/>
            <w:noProof/>
            <w:szCs w:val="18"/>
          </w:rPr>
          <w:t>Charges and interest</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_Toc51579706 \h </w:instrText>
        </w:r>
        <w:r w:rsidR="00492F5C" w:rsidRPr="00D7559F">
          <w:rPr>
            <w:noProof/>
            <w:webHidden/>
            <w:szCs w:val="18"/>
          </w:rPr>
        </w:r>
        <w:r w:rsidR="00492F5C" w:rsidRPr="00D7559F">
          <w:rPr>
            <w:noProof/>
            <w:webHidden/>
            <w:szCs w:val="18"/>
          </w:rPr>
          <w:fldChar w:fldCharType="separate"/>
        </w:r>
        <w:r w:rsidR="001C2ECB">
          <w:rPr>
            <w:noProof/>
            <w:webHidden/>
            <w:szCs w:val="18"/>
          </w:rPr>
          <w:t>5</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07" w:history="1">
        <w:r w:rsidR="00492F5C" w:rsidRPr="00D7559F">
          <w:rPr>
            <w:rStyle w:val="Hyperlink"/>
            <w:noProof/>
            <w:szCs w:val="18"/>
          </w:rPr>
          <w:t>2.3</w:t>
        </w:r>
        <w:r w:rsidR="00492F5C" w:rsidRPr="00D7559F">
          <w:rPr>
            <w:rFonts w:eastAsiaTheme="minorEastAsia" w:cstheme="minorBidi"/>
            <w:noProof/>
            <w:szCs w:val="18"/>
            <w:lang w:eastAsia="en-AU"/>
          </w:rPr>
          <w:tab/>
        </w:r>
        <w:r w:rsidR="00492F5C" w:rsidRPr="00D7559F">
          <w:rPr>
            <w:rStyle w:val="Hyperlink"/>
            <w:noProof/>
            <w:szCs w:val="18"/>
          </w:rPr>
          <w:t>Retention obligation</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_Toc51579707 \h </w:instrText>
        </w:r>
        <w:r w:rsidR="00492F5C" w:rsidRPr="00D7559F">
          <w:rPr>
            <w:noProof/>
            <w:webHidden/>
            <w:szCs w:val="18"/>
          </w:rPr>
        </w:r>
        <w:r w:rsidR="00492F5C" w:rsidRPr="00D7559F">
          <w:rPr>
            <w:noProof/>
            <w:webHidden/>
            <w:szCs w:val="18"/>
          </w:rPr>
          <w:fldChar w:fldCharType="separate"/>
        </w:r>
        <w:r w:rsidR="001C2ECB">
          <w:rPr>
            <w:noProof/>
            <w:webHidden/>
            <w:szCs w:val="18"/>
          </w:rPr>
          <w:t>5</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08" w:history="1">
        <w:r w:rsidR="00492F5C" w:rsidRPr="00D7559F">
          <w:rPr>
            <w:rStyle w:val="Hyperlink"/>
            <w:noProof/>
            <w:szCs w:val="18"/>
          </w:rPr>
          <w:t>2.4</w:t>
        </w:r>
        <w:r w:rsidR="00492F5C" w:rsidRPr="00D7559F">
          <w:rPr>
            <w:rFonts w:eastAsiaTheme="minorEastAsia" w:cstheme="minorBidi"/>
            <w:noProof/>
            <w:szCs w:val="18"/>
            <w:lang w:eastAsia="en-AU"/>
          </w:rPr>
          <w:tab/>
        </w:r>
        <w:r w:rsidR="00492F5C" w:rsidRPr="00D7559F">
          <w:rPr>
            <w:rStyle w:val="Hyperlink"/>
            <w:noProof/>
            <w:szCs w:val="18"/>
          </w:rPr>
          <w:t>Transfer to new Bank</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_Toc51579708 \h </w:instrText>
        </w:r>
        <w:r w:rsidR="00492F5C" w:rsidRPr="00D7559F">
          <w:rPr>
            <w:noProof/>
            <w:webHidden/>
            <w:szCs w:val="18"/>
          </w:rPr>
        </w:r>
        <w:r w:rsidR="00492F5C" w:rsidRPr="00D7559F">
          <w:rPr>
            <w:noProof/>
            <w:webHidden/>
            <w:szCs w:val="18"/>
          </w:rPr>
          <w:fldChar w:fldCharType="separate"/>
        </w:r>
        <w:r w:rsidR="001C2ECB">
          <w:rPr>
            <w:noProof/>
            <w:webHidden/>
            <w:szCs w:val="18"/>
          </w:rPr>
          <w:t>6</w:t>
        </w:r>
        <w:r w:rsidR="00492F5C" w:rsidRPr="00D7559F">
          <w:rPr>
            <w:noProof/>
            <w:webHidden/>
            <w:szCs w:val="18"/>
          </w:rPr>
          <w:fldChar w:fldCharType="end"/>
        </w:r>
      </w:hyperlink>
    </w:p>
    <w:p w:rsidR="00492F5C" w:rsidRPr="00D7559F" w:rsidRDefault="00806BDD" w:rsidP="00492F5C">
      <w:pPr>
        <w:pStyle w:val="TOC1"/>
        <w:rPr>
          <w:rFonts w:ascii="Verdana" w:eastAsiaTheme="minorEastAsia" w:hAnsi="Verdana" w:cstheme="minorBidi"/>
          <w:noProof/>
          <w:sz w:val="18"/>
          <w:szCs w:val="18"/>
          <w:lang w:eastAsia="en-AU"/>
        </w:rPr>
      </w:pPr>
      <w:hyperlink w:anchor="_Toc51579709" w:history="1">
        <w:r w:rsidR="00492F5C" w:rsidRPr="00D7559F">
          <w:rPr>
            <w:rStyle w:val="Hyperlink"/>
            <w:rFonts w:ascii="Verdana" w:hAnsi="Verdana"/>
            <w:noProof/>
            <w:sz w:val="18"/>
            <w:szCs w:val="18"/>
          </w:rPr>
          <w:t>3.</w:t>
        </w:r>
        <w:r w:rsidR="00492F5C" w:rsidRPr="00D7559F">
          <w:rPr>
            <w:rFonts w:ascii="Verdana" w:eastAsiaTheme="minorEastAsia" w:hAnsi="Verdana" w:cstheme="minorBidi"/>
            <w:noProof/>
            <w:sz w:val="18"/>
            <w:szCs w:val="18"/>
            <w:lang w:eastAsia="en-AU"/>
          </w:rPr>
          <w:tab/>
        </w:r>
        <w:r w:rsidR="00492F5C" w:rsidRPr="00D7559F">
          <w:rPr>
            <w:rStyle w:val="Hyperlink"/>
            <w:rFonts w:ascii="Verdana" w:hAnsi="Verdana"/>
            <w:noProof/>
            <w:sz w:val="18"/>
            <w:szCs w:val="18"/>
          </w:rPr>
          <w:t>Trust</w:t>
        </w:r>
        <w:r w:rsidR="00492F5C" w:rsidRPr="00D7559F">
          <w:rPr>
            <w:rFonts w:ascii="Verdana" w:hAnsi="Verdana"/>
            <w:noProof/>
            <w:webHidden/>
            <w:sz w:val="18"/>
            <w:szCs w:val="18"/>
          </w:rPr>
          <w:tab/>
        </w:r>
        <w:r w:rsidR="00492F5C" w:rsidRPr="00D7559F">
          <w:rPr>
            <w:rFonts w:ascii="Verdana" w:hAnsi="Verdana"/>
            <w:noProof/>
            <w:webHidden/>
            <w:sz w:val="18"/>
            <w:szCs w:val="18"/>
          </w:rPr>
          <w:fldChar w:fldCharType="begin"/>
        </w:r>
        <w:r w:rsidR="00492F5C" w:rsidRPr="00D7559F">
          <w:rPr>
            <w:rFonts w:ascii="Verdana" w:hAnsi="Verdana"/>
            <w:noProof/>
            <w:webHidden/>
            <w:sz w:val="18"/>
            <w:szCs w:val="18"/>
          </w:rPr>
          <w:instrText xml:space="preserve"> PAGEREF _Toc51579709 \h </w:instrText>
        </w:r>
        <w:r w:rsidR="00492F5C" w:rsidRPr="00D7559F">
          <w:rPr>
            <w:rFonts w:ascii="Verdana" w:hAnsi="Verdana"/>
            <w:noProof/>
            <w:webHidden/>
            <w:sz w:val="18"/>
            <w:szCs w:val="18"/>
          </w:rPr>
        </w:r>
        <w:r w:rsidR="00492F5C" w:rsidRPr="00D7559F">
          <w:rPr>
            <w:rFonts w:ascii="Verdana" w:hAnsi="Verdana"/>
            <w:noProof/>
            <w:webHidden/>
            <w:sz w:val="18"/>
            <w:szCs w:val="18"/>
          </w:rPr>
          <w:fldChar w:fldCharType="separate"/>
        </w:r>
        <w:r w:rsidR="001C2ECB">
          <w:rPr>
            <w:rFonts w:ascii="Verdana" w:hAnsi="Verdana"/>
            <w:noProof/>
            <w:webHidden/>
            <w:sz w:val="18"/>
            <w:szCs w:val="18"/>
          </w:rPr>
          <w:t>6</w:t>
        </w:r>
        <w:r w:rsidR="00492F5C" w:rsidRPr="00D7559F">
          <w:rPr>
            <w:rFonts w:ascii="Verdana" w:hAnsi="Verdana"/>
            <w:noProof/>
            <w:webHidden/>
            <w:sz w:val="18"/>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10" w:history="1">
        <w:r w:rsidR="00492F5C" w:rsidRPr="00D7559F">
          <w:rPr>
            <w:rStyle w:val="Hyperlink"/>
            <w:noProof/>
            <w:szCs w:val="18"/>
          </w:rPr>
          <w:t>3.1</w:t>
        </w:r>
        <w:r w:rsidR="00492F5C" w:rsidRPr="00D7559F">
          <w:rPr>
            <w:rFonts w:eastAsiaTheme="minorEastAsia" w:cstheme="minorBidi"/>
            <w:noProof/>
            <w:szCs w:val="18"/>
            <w:lang w:eastAsia="en-AU"/>
          </w:rPr>
          <w:tab/>
        </w:r>
        <w:r w:rsidR="00492F5C" w:rsidRPr="00D7559F">
          <w:rPr>
            <w:rStyle w:val="Hyperlink"/>
            <w:noProof/>
            <w:szCs w:val="18"/>
          </w:rPr>
          <w:t>Creation of trust</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_Toc51579710 \h </w:instrText>
        </w:r>
        <w:r w:rsidR="00492F5C" w:rsidRPr="00D7559F">
          <w:rPr>
            <w:noProof/>
            <w:webHidden/>
            <w:szCs w:val="18"/>
          </w:rPr>
        </w:r>
        <w:r w:rsidR="00492F5C" w:rsidRPr="00D7559F">
          <w:rPr>
            <w:noProof/>
            <w:webHidden/>
            <w:szCs w:val="18"/>
          </w:rPr>
          <w:fldChar w:fldCharType="separate"/>
        </w:r>
        <w:r w:rsidR="001C2ECB">
          <w:rPr>
            <w:noProof/>
            <w:webHidden/>
            <w:szCs w:val="18"/>
          </w:rPr>
          <w:t>6</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11" w:history="1">
        <w:r w:rsidR="00492F5C" w:rsidRPr="00D7559F">
          <w:rPr>
            <w:rStyle w:val="Hyperlink"/>
            <w:noProof/>
            <w:szCs w:val="18"/>
          </w:rPr>
          <w:t>3.2</w:t>
        </w:r>
        <w:r w:rsidR="00492F5C" w:rsidRPr="00D7559F">
          <w:rPr>
            <w:rFonts w:eastAsiaTheme="minorEastAsia" w:cstheme="minorBidi"/>
            <w:noProof/>
            <w:szCs w:val="18"/>
            <w:lang w:eastAsia="en-AU"/>
          </w:rPr>
          <w:tab/>
        </w:r>
        <w:r w:rsidR="00492F5C" w:rsidRPr="00D7559F">
          <w:rPr>
            <w:rStyle w:val="Hyperlink"/>
            <w:noProof/>
            <w:szCs w:val="18"/>
          </w:rPr>
          <w:t>Operation of the trust</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_Toc51579711 \h </w:instrText>
        </w:r>
        <w:r w:rsidR="00492F5C" w:rsidRPr="00D7559F">
          <w:rPr>
            <w:noProof/>
            <w:webHidden/>
            <w:szCs w:val="18"/>
          </w:rPr>
        </w:r>
        <w:r w:rsidR="00492F5C" w:rsidRPr="00D7559F">
          <w:rPr>
            <w:noProof/>
            <w:webHidden/>
            <w:szCs w:val="18"/>
          </w:rPr>
          <w:fldChar w:fldCharType="separate"/>
        </w:r>
        <w:r w:rsidR="001C2ECB">
          <w:rPr>
            <w:noProof/>
            <w:webHidden/>
            <w:szCs w:val="18"/>
          </w:rPr>
          <w:t>6</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12" w:history="1">
        <w:r w:rsidR="00492F5C" w:rsidRPr="00D7559F">
          <w:rPr>
            <w:rStyle w:val="Hyperlink"/>
            <w:noProof/>
            <w:szCs w:val="18"/>
          </w:rPr>
          <w:t>3.3</w:t>
        </w:r>
        <w:r w:rsidR="00492F5C" w:rsidRPr="00D7559F">
          <w:rPr>
            <w:rFonts w:eastAsiaTheme="minorEastAsia" w:cstheme="minorBidi"/>
            <w:noProof/>
            <w:szCs w:val="18"/>
            <w:lang w:eastAsia="en-AU"/>
          </w:rPr>
          <w:tab/>
        </w:r>
        <w:r w:rsidR="00492F5C" w:rsidRPr="00D7559F">
          <w:rPr>
            <w:rStyle w:val="Hyperlink"/>
            <w:noProof/>
            <w:szCs w:val="18"/>
          </w:rPr>
          <w:t>Retention Amounts on trust</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_Toc51579712 \h </w:instrText>
        </w:r>
        <w:r w:rsidR="00492F5C" w:rsidRPr="00D7559F">
          <w:rPr>
            <w:noProof/>
            <w:webHidden/>
            <w:szCs w:val="18"/>
          </w:rPr>
        </w:r>
        <w:r w:rsidR="00492F5C" w:rsidRPr="00D7559F">
          <w:rPr>
            <w:noProof/>
            <w:webHidden/>
            <w:szCs w:val="18"/>
          </w:rPr>
          <w:fldChar w:fldCharType="separate"/>
        </w:r>
        <w:r w:rsidR="001C2ECB">
          <w:rPr>
            <w:noProof/>
            <w:webHidden/>
            <w:szCs w:val="18"/>
          </w:rPr>
          <w:t>7</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13" w:history="1">
        <w:r w:rsidR="00492F5C" w:rsidRPr="00D7559F">
          <w:rPr>
            <w:rStyle w:val="Hyperlink"/>
            <w:noProof/>
            <w:szCs w:val="18"/>
          </w:rPr>
          <w:t>3.4</w:t>
        </w:r>
        <w:r w:rsidR="00492F5C" w:rsidRPr="00D7559F">
          <w:rPr>
            <w:rFonts w:eastAsiaTheme="minorEastAsia" w:cstheme="minorBidi"/>
            <w:noProof/>
            <w:szCs w:val="18"/>
            <w:lang w:eastAsia="en-AU"/>
          </w:rPr>
          <w:tab/>
        </w:r>
        <w:r w:rsidR="00492F5C" w:rsidRPr="00D7559F">
          <w:rPr>
            <w:rStyle w:val="Hyperlink"/>
            <w:noProof/>
            <w:szCs w:val="18"/>
          </w:rPr>
          <w:t>Beneficiaries bound</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_Toc51579713 \h </w:instrText>
        </w:r>
        <w:r w:rsidR="00492F5C" w:rsidRPr="00D7559F">
          <w:rPr>
            <w:noProof/>
            <w:webHidden/>
            <w:szCs w:val="18"/>
          </w:rPr>
        </w:r>
        <w:r w:rsidR="00492F5C" w:rsidRPr="00D7559F">
          <w:rPr>
            <w:noProof/>
            <w:webHidden/>
            <w:szCs w:val="18"/>
          </w:rPr>
          <w:fldChar w:fldCharType="separate"/>
        </w:r>
        <w:r w:rsidR="001C2ECB">
          <w:rPr>
            <w:noProof/>
            <w:webHidden/>
            <w:szCs w:val="18"/>
          </w:rPr>
          <w:t>7</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14" w:history="1">
        <w:r w:rsidR="00492F5C" w:rsidRPr="00D7559F">
          <w:rPr>
            <w:rStyle w:val="Hyperlink"/>
            <w:noProof/>
            <w:szCs w:val="18"/>
          </w:rPr>
          <w:t>3.5</w:t>
        </w:r>
        <w:r w:rsidR="00492F5C" w:rsidRPr="00D7559F">
          <w:rPr>
            <w:rFonts w:eastAsiaTheme="minorEastAsia" w:cstheme="minorBidi"/>
            <w:noProof/>
            <w:szCs w:val="18"/>
            <w:lang w:eastAsia="en-AU"/>
          </w:rPr>
          <w:tab/>
        </w:r>
        <w:r w:rsidR="00492F5C" w:rsidRPr="00D7559F">
          <w:rPr>
            <w:rStyle w:val="Hyperlink"/>
            <w:noProof/>
            <w:szCs w:val="18"/>
          </w:rPr>
          <w:t>Relevant Payment Instructions</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_Toc51579714 \h </w:instrText>
        </w:r>
        <w:r w:rsidR="00492F5C" w:rsidRPr="00D7559F">
          <w:rPr>
            <w:noProof/>
            <w:webHidden/>
            <w:szCs w:val="18"/>
          </w:rPr>
        </w:r>
        <w:r w:rsidR="00492F5C" w:rsidRPr="00D7559F">
          <w:rPr>
            <w:noProof/>
            <w:webHidden/>
            <w:szCs w:val="18"/>
          </w:rPr>
          <w:fldChar w:fldCharType="separate"/>
        </w:r>
        <w:r w:rsidR="001C2ECB">
          <w:rPr>
            <w:noProof/>
            <w:webHidden/>
            <w:szCs w:val="18"/>
          </w:rPr>
          <w:t>7</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15" w:history="1">
        <w:r w:rsidR="00492F5C" w:rsidRPr="00D7559F">
          <w:rPr>
            <w:rStyle w:val="Hyperlink"/>
            <w:noProof/>
            <w:szCs w:val="18"/>
          </w:rPr>
          <w:t>3.6</w:t>
        </w:r>
        <w:r w:rsidR="00492F5C" w:rsidRPr="00D7559F">
          <w:rPr>
            <w:rFonts w:eastAsiaTheme="minorEastAsia" w:cstheme="minorBidi"/>
            <w:noProof/>
            <w:szCs w:val="18"/>
            <w:lang w:eastAsia="en-AU"/>
          </w:rPr>
          <w:tab/>
        </w:r>
        <w:r w:rsidR="00492F5C" w:rsidRPr="00D7559F">
          <w:rPr>
            <w:rStyle w:val="Hyperlink"/>
            <w:noProof/>
            <w:szCs w:val="18"/>
          </w:rPr>
          <w:t>Shortfall of moneys</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_Toc51579715 \h </w:instrText>
        </w:r>
        <w:r w:rsidR="00492F5C" w:rsidRPr="00D7559F">
          <w:rPr>
            <w:noProof/>
            <w:webHidden/>
            <w:szCs w:val="18"/>
          </w:rPr>
        </w:r>
        <w:r w:rsidR="00492F5C" w:rsidRPr="00D7559F">
          <w:rPr>
            <w:noProof/>
            <w:webHidden/>
            <w:szCs w:val="18"/>
          </w:rPr>
          <w:fldChar w:fldCharType="separate"/>
        </w:r>
        <w:r w:rsidR="001C2ECB">
          <w:rPr>
            <w:noProof/>
            <w:webHidden/>
            <w:szCs w:val="18"/>
          </w:rPr>
          <w:t>7</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16" w:history="1">
        <w:r w:rsidR="00492F5C" w:rsidRPr="00D7559F">
          <w:rPr>
            <w:rStyle w:val="Hyperlink"/>
            <w:noProof/>
            <w:szCs w:val="18"/>
          </w:rPr>
          <w:t>3.7</w:t>
        </w:r>
        <w:r w:rsidR="00492F5C" w:rsidRPr="00D7559F">
          <w:rPr>
            <w:rFonts w:eastAsiaTheme="minorEastAsia" w:cstheme="minorBidi"/>
            <w:noProof/>
            <w:szCs w:val="18"/>
            <w:lang w:eastAsia="en-AU"/>
          </w:rPr>
          <w:tab/>
        </w:r>
        <w:r w:rsidR="00492F5C" w:rsidRPr="00D7559F">
          <w:rPr>
            <w:rStyle w:val="Hyperlink"/>
            <w:noProof/>
            <w:szCs w:val="18"/>
          </w:rPr>
          <w:t>Acknowledgement of Contractor</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_Toc51579716 \h </w:instrText>
        </w:r>
        <w:r w:rsidR="00492F5C" w:rsidRPr="00D7559F">
          <w:rPr>
            <w:noProof/>
            <w:webHidden/>
            <w:szCs w:val="18"/>
          </w:rPr>
        </w:r>
        <w:r w:rsidR="00492F5C" w:rsidRPr="00D7559F">
          <w:rPr>
            <w:noProof/>
            <w:webHidden/>
            <w:szCs w:val="18"/>
          </w:rPr>
          <w:fldChar w:fldCharType="separate"/>
        </w:r>
        <w:r w:rsidR="001C2ECB">
          <w:rPr>
            <w:noProof/>
            <w:webHidden/>
            <w:szCs w:val="18"/>
          </w:rPr>
          <w:t>8</w:t>
        </w:r>
        <w:r w:rsidR="00492F5C" w:rsidRPr="00D7559F">
          <w:rPr>
            <w:noProof/>
            <w:webHidden/>
            <w:szCs w:val="18"/>
          </w:rPr>
          <w:fldChar w:fldCharType="end"/>
        </w:r>
      </w:hyperlink>
    </w:p>
    <w:p w:rsidR="00492F5C" w:rsidRPr="00D7559F" w:rsidRDefault="00806BDD" w:rsidP="00492F5C">
      <w:pPr>
        <w:pStyle w:val="TOC1"/>
        <w:rPr>
          <w:rFonts w:ascii="Verdana" w:eastAsiaTheme="minorEastAsia" w:hAnsi="Verdana" w:cstheme="minorBidi"/>
          <w:noProof/>
          <w:sz w:val="18"/>
          <w:szCs w:val="18"/>
          <w:lang w:eastAsia="en-AU"/>
        </w:rPr>
      </w:pPr>
      <w:hyperlink w:anchor="_Toc51579717" w:history="1">
        <w:r w:rsidR="00492F5C" w:rsidRPr="00D7559F">
          <w:rPr>
            <w:rStyle w:val="Hyperlink"/>
            <w:rFonts w:ascii="Verdana" w:hAnsi="Verdana"/>
            <w:noProof/>
            <w:sz w:val="18"/>
            <w:szCs w:val="18"/>
          </w:rPr>
          <w:t>4.</w:t>
        </w:r>
        <w:r w:rsidR="00492F5C" w:rsidRPr="00D7559F">
          <w:rPr>
            <w:rFonts w:ascii="Verdana" w:eastAsiaTheme="minorEastAsia" w:hAnsi="Verdana" w:cstheme="minorBidi"/>
            <w:noProof/>
            <w:sz w:val="18"/>
            <w:szCs w:val="18"/>
            <w:lang w:eastAsia="en-AU"/>
          </w:rPr>
          <w:tab/>
        </w:r>
        <w:r w:rsidR="00492F5C" w:rsidRPr="00D7559F">
          <w:rPr>
            <w:rStyle w:val="Hyperlink"/>
            <w:rFonts w:ascii="Verdana" w:hAnsi="Verdana"/>
            <w:noProof/>
            <w:sz w:val="18"/>
            <w:szCs w:val="18"/>
          </w:rPr>
          <w:t>Payment by the Principal</w:t>
        </w:r>
        <w:r w:rsidR="00492F5C" w:rsidRPr="00D7559F">
          <w:rPr>
            <w:rFonts w:ascii="Verdana" w:hAnsi="Verdana"/>
            <w:noProof/>
            <w:webHidden/>
            <w:sz w:val="18"/>
            <w:szCs w:val="18"/>
          </w:rPr>
          <w:tab/>
        </w:r>
        <w:r w:rsidR="00492F5C" w:rsidRPr="00D7559F">
          <w:rPr>
            <w:rFonts w:ascii="Verdana" w:hAnsi="Verdana"/>
            <w:noProof/>
            <w:webHidden/>
            <w:sz w:val="18"/>
            <w:szCs w:val="18"/>
          </w:rPr>
          <w:fldChar w:fldCharType="begin"/>
        </w:r>
        <w:r w:rsidR="00492F5C" w:rsidRPr="00D7559F">
          <w:rPr>
            <w:rFonts w:ascii="Verdana" w:hAnsi="Verdana"/>
            <w:noProof/>
            <w:webHidden/>
            <w:sz w:val="18"/>
            <w:szCs w:val="18"/>
          </w:rPr>
          <w:instrText xml:space="preserve"> PAGEREF _Toc51579717 \h </w:instrText>
        </w:r>
        <w:r w:rsidR="00492F5C" w:rsidRPr="00D7559F">
          <w:rPr>
            <w:rFonts w:ascii="Verdana" w:hAnsi="Verdana"/>
            <w:noProof/>
            <w:webHidden/>
            <w:sz w:val="18"/>
            <w:szCs w:val="18"/>
          </w:rPr>
        </w:r>
        <w:r w:rsidR="00492F5C" w:rsidRPr="00D7559F">
          <w:rPr>
            <w:rFonts w:ascii="Verdana" w:hAnsi="Verdana"/>
            <w:noProof/>
            <w:webHidden/>
            <w:sz w:val="18"/>
            <w:szCs w:val="18"/>
          </w:rPr>
          <w:fldChar w:fldCharType="separate"/>
        </w:r>
        <w:r w:rsidR="001C2ECB">
          <w:rPr>
            <w:rFonts w:ascii="Verdana" w:hAnsi="Verdana"/>
            <w:noProof/>
            <w:webHidden/>
            <w:sz w:val="18"/>
            <w:szCs w:val="18"/>
          </w:rPr>
          <w:t>8</w:t>
        </w:r>
        <w:r w:rsidR="00492F5C" w:rsidRPr="00D7559F">
          <w:rPr>
            <w:rFonts w:ascii="Verdana" w:hAnsi="Verdana"/>
            <w:noProof/>
            <w:webHidden/>
            <w:sz w:val="18"/>
            <w:szCs w:val="18"/>
          </w:rPr>
          <w:fldChar w:fldCharType="end"/>
        </w:r>
      </w:hyperlink>
    </w:p>
    <w:p w:rsidR="00492F5C" w:rsidRPr="00D7559F" w:rsidRDefault="00806BDD" w:rsidP="00492F5C">
      <w:pPr>
        <w:pStyle w:val="TOC1"/>
        <w:rPr>
          <w:rFonts w:ascii="Verdana" w:eastAsiaTheme="minorEastAsia" w:hAnsi="Verdana" w:cstheme="minorBidi"/>
          <w:noProof/>
          <w:sz w:val="18"/>
          <w:szCs w:val="18"/>
          <w:lang w:eastAsia="en-AU"/>
        </w:rPr>
      </w:pPr>
      <w:hyperlink w:anchor="_Toc51579718" w:history="1">
        <w:r w:rsidR="00492F5C" w:rsidRPr="00D7559F">
          <w:rPr>
            <w:rStyle w:val="Hyperlink"/>
            <w:rFonts w:ascii="Verdana" w:hAnsi="Verdana"/>
            <w:noProof/>
            <w:sz w:val="18"/>
            <w:szCs w:val="18"/>
          </w:rPr>
          <w:t>5.</w:t>
        </w:r>
        <w:r w:rsidR="00492F5C" w:rsidRPr="00D7559F">
          <w:rPr>
            <w:rFonts w:ascii="Verdana" w:eastAsiaTheme="minorEastAsia" w:hAnsi="Verdana" w:cstheme="minorBidi"/>
            <w:noProof/>
            <w:sz w:val="18"/>
            <w:szCs w:val="18"/>
            <w:lang w:eastAsia="en-AU"/>
          </w:rPr>
          <w:tab/>
        </w:r>
        <w:r w:rsidR="00492F5C" w:rsidRPr="00D7559F">
          <w:rPr>
            <w:rStyle w:val="Hyperlink"/>
            <w:rFonts w:ascii="Verdana" w:hAnsi="Verdana"/>
            <w:noProof/>
            <w:sz w:val="18"/>
            <w:szCs w:val="18"/>
          </w:rPr>
          <w:t>Operation of the Bank Account</w:t>
        </w:r>
        <w:r w:rsidR="00492F5C" w:rsidRPr="00D7559F">
          <w:rPr>
            <w:rFonts w:ascii="Verdana" w:hAnsi="Verdana"/>
            <w:noProof/>
            <w:webHidden/>
            <w:sz w:val="18"/>
            <w:szCs w:val="18"/>
          </w:rPr>
          <w:tab/>
        </w:r>
        <w:r w:rsidR="00492F5C" w:rsidRPr="00D7559F">
          <w:rPr>
            <w:rFonts w:ascii="Verdana" w:hAnsi="Verdana"/>
            <w:noProof/>
            <w:webHidden/>
            <w:sz w:val="18"/>
            <w:szCs w:val="18"/>
          </w:rPr>
          <w:fldChar w:fldCharType="begin"/>
        </w:r>
        <w:r w:rsidR="00492F5C" w:rsidRPr="00D7559F">
          <w:rPr>
            <w:rFonts w:ascii="Verdana" w:hAnsi="Verdana"/>
            <w:noProof/>
            <w:webHidden/>
            <w:sz w:val="18"/>
            <w:szCs w:val="18"/>
          </w:rPr>
          <w:instrText xml:space="preserve"> PAGEREF _Toc51579718 \h </w:instrText>
        </w:r>
        <w:r w:rsidR="00492F5C" w:rsidRPr="00D7559F">
          <w:rPr>
            <w:rFonts w:ascii="Verdana" w:hAnsi="Verdana"/>
            <w:noProof/>
            <w:webHidden/>
            <w:sz w:val="18"/>
            <w:szCs w:val="18"/>
          </w:rPr>
        </w:r>
        <w:r w:rsidR="00492F5C" w:rsidRPr="00D7559F">
          <w:rPr>
            <w:rFonts w:ascii="Verdana" w:hAnsi="Verdana"/>
            <w:noProof/>
            <w:webHidden/>
            <w:sz w:val="18"/>
            <w:szCs w:val="18"/>
          </w:rPr>
          <w:fldChar w:fldCharType="separate"/>
        </w:r>
        <w:r w:rsidR="001C2ECB">
          <w:rPr>
            <w:rFonts w:ascii="Verdana" w:hAnsi="Verdana"/>
            <w:noProof/>
            <w:webHidden/>
            <w:sz w:val="18"/>
            <w:szCs w:val="18"/>
          </w:rPr>
          <w:t>8</w:t>
        </w:r>
        <w:r w:rsidR="00492F5C" w:rsidRPr="00D7559F">
          <w:rPr>
            <w:rFonts w:ascii="Verdana" w:hAnsi="Verdana"/>
            <w:noProof/>
            <w:webHidden/>
            <w:sz w:val="18"/>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19" w:history="1">
        <w:r w:rsidR="00492F5C" w:rsidRPr="00D7559F">
          <w:rPr>
            <w:rStyle w:val="Hyperlink"/>
            <w:noProof/>
            <w:szCs w:val="18"/>
          </w:rPr>
          <w:t>5.1</w:t>
        </w:r>
        <w:r w:rsidR="00492F5C" w:rsidRPr="00D7559F">
          <w:rPr>
            <w:rFonts w:eastAsiaTheme="minorEastAsia" w:cstheme="minorBidi"/>
            <w:noProof/>
            <w:szCs w:val="18"/>
            <w:lang w:eastAsia="en-AU"/>
          </w:rPr>
          <w:tab/>
        </w:r>
        <w:r w:rsidR="00492F5C" w:rsidRPr="00D7559F">
          <w:rPr>
            <w:rStyle w:val="Hyperlink"/>
            <w:noProof/>
            <w:szCs w:val="18"/>
          </w:rPr>
          <w:t>No payment</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_Toc51579719 \h </w:instrText>
        </w:r>
        <w:r w:rsidR="00492F5C" w:rsidRPr="00D7559F">
          <w:rPr>
            <w:noProof/>
            <w:webHidden/>
            <w:szCs w:val="18"/>
          </w:rPr>
        </w:r>
        <w:r w:rsidR="00492F5C" w:rsidRPr="00D7559F">
          <w:rPr>
            <w:noProof/>
            <w:webHidden/>
            <w:szCs w:val="18"/>
          </w:rPr>
          <w:fldChar w:fldCharType="separate"/>
        </w:r>
        <w:r w:rsidR="001C2ECB">
          <w:rPr>
            <w:noProof/>
            <w:webHidden/>
            <w:szCs w:val="18"/>
          </w:rPr>
          <w:t>8</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20" w:history="1">
        <w:r w:rsidR="00492F5C" w:rsidRPr="00D7559F">
          <w:rPr>
            <w:rStyle w:val="Hyperlink"/>
            <w:noProof/>
            <w:szCs w:val="18"/>
          </w:rPr>
          <w:t>5.2</w:t>
        </w:r>
        <w:r w:rsidR="00492F5C" w:rsidRPr="00D7559F">
          <w:rPr>
            <w:rFonts w:eastAsiaTheme="minorEastAsia" w:cstheme="minorBidi"/>
            <w:noProof/>
            <w:szCs w:val="18"/>
            <w:lang w:eastAsia="en-AU"/>
          </w:rPr>
          <w:tab/>
        </w:r>
        <w:r w:rsidR="00492F5C" w:rsidRPr="00D7559F">
          <w:rPr>
            <w:rStyle w:val="Hyperlink"/>
            <w:noProof/>
            <w:szCs w:val="18"/>
          </w:rPr>
          <w:t>Other documents</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_Toc51579720 \h </w:instrText>
        </w:r>
        <w:r w:rsidR="00492F5C" w:rsidRPr="00D7559F">
          <w:rPr>
            <w:noProof/>
            <w:webHidden/>
            <w:szCs w:val="18"/>
          </w:rPr>
        </w:r>
        <w:r w:rsidR="00492F5C" w:rsidRPr="00D7559F">
          <w:rPr>
            <w:noProof/>
            <w:webHidden/>
            <w:szCs w:val="18"/>
          </w:rPr>
          <w:fldChar w:fldCharType="separate"/>
        </w:r>
        <w:r w:rsidR="001C2ECB">
          <w:rPr>
            <w:noProof/>
            <w:webHidden/>
            <w:szCs w:val="18"/>
          </w:rPr>
          <w:t>9</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21" w:history="1">
        <w:r w:rsidR="00492F5C" w:rsidRPr="00D7559F">
          <w:rPr>
            <w:rStyle w:val="Hyperlink"/>
            <w:noProof/>
            <w:szCs w:val="18"/>
          </w:rPr>
          <w:t>5.3</w:t>
        </w:r>
        <w:r w:rsidR="00492F5C" w:rsidRPr="00D7559F">
          <w:rPr>
            <w:rFonts w:eastAsiaTheme="minorEastAsia" w:cstheme="minorBidi"/>
            <w:noProof/>
            <w:szCs w:val="18"/>
            <w:lang w:eastAsia="en-AU"/>
          </w:rPr>
          <w:tab/>
        </w:r>
        <w:r w:rsidR="00492F5C" w:rsidRPr="00D7559F">
          <w:rPr>
            <w:rStyle w:val="Hyperlink"/>
            <w:noProof/>
            <w:szCs w:val="18"/>
          </w:rPr>
          <w:t>Records</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_Toc51579721 \h </w:instrText>
        </w:r>
        <w:r w:rsidR="00492F5C" w:rsidRPr="00D7559F">
          <w:rPr>
            <w:noProof/>
            <w:webHidden/>
            <w:szCs w:val="18"/>
          </w:rPr>
        </w:r>
        <w:r w:rsidR="00492F5C" w:rsidRPr="00D7559F">
          <w:rPr>
            <w:noProof/>
            <w:webHidden/>
            <w:szCs w:val="18"/>
          </w:rPr>
          <w:fldChar w:fldCharType="separate"/>
        </w:r>
        <w:r w:rsidR="001C2ECB">
          <w:rPr>
            <w:noProof/>
            <w:webHidden/>
            <w:szCs w:val="18"/>
          </w:rPr>
          <w:t>9</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22" w:history="1">
        <w:r w:rsidR="00492F5C" w:rsidRPr="00D7559F">
          <w:rPr>
            <w:rStyle w:val="Hyperlink"/>
            <w:noProof/>
            <w:szCs w:val="18"/>
          </w:rPr>
          <w:t>5.4</w:t>
        </w:r>
        <w:r w:rsidR="00492F5C" w:rsidRPr="00D7559F">
          <w:rPr>
            <w:rFonts w:eastAsiaTheme="minorEastAsia" w:cstheme="minorBidi"/>
            <w:noProof/>
            <w:szCs w:val="18"/>
            <w:lang w:eastAsia="en-AU"/>
          </w:rPr>
          <w:tab/>
        </w:r>
        <w:r w:rsidR="00492F5C" w:rsidRPr="00D7559F">
          <w:rPr>
            <w:rStyle w:val="Hyperlink"/>
            <w:noProof/>
            <w:szCs w:val="18"/>
          </w:rPr>
          <w:t>On-line account</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_Toc51579722 \h </w:instrText>
        </w:r>
        <w:r w:rsidR="00492F5C" w:rsidRPr="00D7559F">
          <w:rPr>
            <w:noProof/>
            <w:webHidden/>
            <w:szCs w:val="18"/>
          </w:rPr>
        </w:r>
        <w:r w:rsidR="00492F5C" w:rsidRPr="00D7559F">
          <w:rPr>
            <w:noProof/>
            <w:webHidden/>
            <w:szCs w:val="18"/>
          </w:rPr>
          <w:fldChar w:fldCharType="separate"/>
        </w:r>
        <w:r w:rsidR="001C2ECB">
          <w:rPr>
            <w:noProof/>
            <w:webHidden/>
            <w:szCs w:val="18"/>
          </w:rPr>
          <w:t>9</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23" w:history="1">
        <w:r w:rsidR="00492F5C" w:rsidRPr="00D7559F">
          <w:rPr>
            <w:rStyle w:val="Hyperlink"/>
            <w:noProof/>
            <w:szCs w:val="18"/>
          </w:rPr>
          <w:t>5.5</w:t>
        </w:r>
        <w:r w:rsidR="00492F5C" w:rsidRPr="00D7559F">
          <w:rPr>
            <w:rFonts w:eastAsiaTheme="minorEastAsia" w:cstheme="minorBidi"/>
            <w:noProof/>
            <w:szCs w:val="18"/>
            <w:lang w:eastAsia="en-AU"/>
          </w:rPr>
          <w:tab/>
        </w:r>
        <w:r w:rsidR="00492F5C" w:rsidRPr="00D7559F">
          <w:rPr>
            <w:rStyle w:val="Hyperlink"/>
            <w:noProof/>
            <w:szCs w:val="18"/>
          </w:rPr>
          <w:t>Authorisation to Bank</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_Toc51579723 \h </w:instrText>
        </w:r>
        <w:r w:rsidR="00492F5C" w:rsidRPr="00D7559F">
          <w:rPr>
            <w:noProof/>
            <w:webHidden/>
            <w:szCs w:val="18"/>
          </w:rPr>
        </w:r>
        <w:r w:rsidR="00492F5C" w:rsidRPr="00D7559F">
          <w:rPr>
            <w:noProof/>
            <w:webHidden/>
            <w:szCs w:val="18"/>
          </w:rPr>
          <w:fldChar w:fldCharType="separate"/>
        </w:r>
        <w:r w:rsidR="001C2ECB">
          <w:rPr>
            <w:noProof/>
            <w:webHidden/>
            <w:szCs w:val="18"/>
          </w:rPr>
          <w:t>9</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24" w:history="1">
        <w:r w:rsidR="00492F5C" w:rsidRPr="00D7559F">
          <w:rPr>
            <w:rStyle w:val="Hyperlink"/>
            <w:noProof/>
            <w:szCs w:val="18"/>
          </w:rPr>
          <w:t>5.6</w:t>
        </w:r>
        <w:r w:rsidR="00492F5C" w:rsidRPr="00D7559F">
          <w:rPr>
            <w:rFonts w:eastAsiaTheme="minorEastAsia" w:cstheme="minorBidi"/>
            <w:noProof/>
            <w:szCs w:val="18"/>
            <w:lang w:eastAsia="en-AU"/>
          </w:rPr>
          <w:tab/>
        </w:r>
        <w:r w:rsidR="00492F5C" w:rsidRPr="00D7559F">
          <w:rPr>
            <w:rStyle w:val="Hyperlink"/>
            <w:noProof/>
            <w:szCs w:val="18"/>
          </w:rPr>
          <w:t>Informing Subcontractors</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_Toc51579724 \h </w:instrText>
        </w:r>
        <w:r w:rsidR="00492F5C" w:rsidRPr="00D7559F">
          <w:rPr>
            <w:noProof/>
            <w:webHidden/>
            <w:szCs w:val="18"/>
          </w:rPr>
        </w:r>
        <w:r w:rsidR="00492F5C" w:rsidRPr="00D7559F">
          <w:rPr>
            <w:noProof/>
            <w:webHidden/>
            <w:szCs w:val="18"/>
          </w:rPr>
          <w:fldChar w:fldCharType="separate"/>
        </w:r>
        <w:r w:rsidR="001C2ECB">
          <w:rPr>
            <w:noProof/>
            <w:webHidden/>
            <w:szCs w:val="18"/>
          </w:rPr>
          <w:t>10</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25" w:history="1">
        <w:r w:rsidR="00492F5C" w:rsidRPr="00D7559F">
          <w:rPr>
            <w:rStyle w:val="Hyperlink"/>
            <w:noProof/>
            <w:szCs w:val="18"/>
          </w:rPr>
          <w:t>5.7</w:t>
        </w:r>
        <w:r w:rsidR="00492F5C" w:rsidRPr="00D7559F">
          <w:rPr>
            <w:rFonts w:eastAsiaTheme="minorEastAsia" w:cstheme="minorBidi"/>
            <w:noProof/>
            <w:szCs w:val="18"/>
            <w:lang w:eastAsia="en-AU"/>
          </w:rPr>
          <w:tab/>
        </w:r>
        <w:r w:rsidR="00492F5C" w:rsidRPr="00D7559F">
          <w:rPr>
            <w:rStyle w:val="Hyperlink"/>
            <w:noProof/>
            <w:szCs w:val="18"/>
          </w:rPr>
          <w:t>Related Bodies Corporate</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_Toc51579725 \h </w:instrText>
        </w:r>
        <w:r w:rsidR="00492F5C" w:rsidRPr="00D7559F">
          <w:rPr>
            <w:noProof/>
            <w:webHidden/>
            <w:szCs w:val="18"/>
          </w:rPr>
        </w:r>
        <w:r w:rsidR="00492F5C" w:rsidRPr="00D7559F">
          <w:rPr>
            <w:noProof/>
            <w:webHidden/>
            <w:szCs w:val="18"/>
          </w:rPr>
          <w:fldChar w:fldCharType="separate"/>
        </w:r>
        <w:r w:rsidR="001C2ECB">
          <w:rPr>
            <w:noProof/>
            <w:webHidden/>
            <w:szCs w:val="18"/>
          </w:rPr>
          <w:t>10</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26" w:history="1">
        <w:r w:rsidR="00492F5C" w:rsidRPr="00D7559F">
          <w:rPr>
            <w:rStyle w:val="Hyperlink"/>
            <w:noProof/>
            <w:szCs w:val="18"/>
          </w:rPr>
          <w:t>5.8</w:t>
        </w:r>
        <w:r w:rsidR="00492F5C" w:rsidRPr="00D7559F">
          <w:rPr>
            <w:rFonts w:eastAsiaTheme="minorEastAsia" w:cstheme="minorBidi"/>
            <w:noProof/>
            <w:szCs w:val="18"/>
            <w:lang w:eastAsia="en-AU"/>
          </w:rPr>
          <w:tab/>
        </w:r>
        <w:r w:rsidR="00492F5C" w:rsidRPr="00D7559F">
          <w:rPr>
            <w:rStyle w:val="Hyperlink"/>
            <w:noProof/>
            <w:szCs w:val="18"/>
          </w:rPr>
          <w:t>General rules</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_Toc51579726 \h </w:instrText>
        </w:r>
        <w:r w:rsidR="00492F5C" w:rsidRPr="00D7559F">
          <w:rPr>
            <w:noProof/>
            <w:webHidden/>
            <w:szCs w:val="18"/>
          </w:rPr>
        </w:r>
        <w:r w:rsidR="00492F5C" w:rsidRPr="00D7559F">
          <w:rPr>
            <w:noProof/>
            <w:webHidden/>
            <w:szCs w:val="18"/>
          </w:rPr>
          <w:fldChar w:fldCharType="separate"/>
        </w:r>
        <w:r w:rsidR="001C2ECB">
          <w:rPr>
            <w:noProof/>
            <w:webHidden/>
            <w:szCs w:val="18"/>
          </w:rPr>
          <w:t>10</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27" w:history="1">
        <w:r w:rsidR="00492F5C" w:rsidRPr="00D7559F">
          <w:rPr>
            <w:rStyle w:val="Hyperlink"/>
            <w:noProof/>
            <w:szCs w:val="18"/>
          </w:rPr>
          <w:t>5.9</w:t>
        </w:r>
        <w:r w:rsidR="00492F5C" w:rsidRPr="00D7559F">
          <w:rPr>
            <w:rFonts w:eastAsiaTheme="minorEastAsia" w:cstheme="minorBidi"/>
            <w:noProof/>
            <w:szCs w:val="18"/>
            <w:lang w:eastAsia="en-AU"/>
          </w:rPr>
          <w:tab/>
        </w:r>
        <w:r w:rsidR="00492F5C" w:rsidRPr="00D7559F">
          <w:rPr>
            <w:rStyle w:val="Hyperlink"/>
            <w:noProof/>
            <w:szCs w:val="18"/>
          </w:rPr>
          <w:t>Account transactions</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_Toc51579727 \h </w:instrText>
        </w:r>
        <w:r w:rsidR="00492F5C" w:rsidRPr="00D7559F">
          <w:rPr>
            <w:noProof/>
            <w:webHidden/>
            <w:szCs w:val="18"/>
          </w:rPr>
        </w:r>
        <w:r w:rsidR="00492F5C" w:rsidRPr="00D7559F">
          <w:rPr>
            <w:noProof/>
            <w:webHidden/>
            <w:szCs w:val="18"/>
          </w:rPr>
          <w:fldChar w:fldCharType="separate"/>
        </w:r>
        <w:r w:rsidR="001C2ECB">
          <w:rPr>
            <w:noProof/>
            <w:webHidden/>
            <w:szCs w:val="18"/>
          </w:rPr>
          <w:t>11</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28" w:history="1">
        <w:r w:rsidR="00492F5C" w:rsidRPr="00D7559F">
          <w:rPr>
            <w:rStyle w:val="Hyperlink"/>
            <w:noProof/>
            <w:szCs w:val="18"/>
          </w:rPr>
          <w:t>5.10</w:t>
        </w:r>
        <w:r w:rsidR="00492F5C" w:rsidRPr="00D7559F">
          <w:rPr>
            <w:rFonts w:eastAsiaTheme="minorEastAsia" w:cstheme="minorBidi"/>
            <w:noProof/>
            <w:szCs w:val="18"/>
            <w:lang w:eastAsia="en-AU"/>
          </w:rPr>
          <w:tab/>
        </w:r>
        <w:r w:rsidR="00492F5C" w:rsidRPr="00D7559F">
          <w:rPr>
            <w:rStyle w:val="Hyperlink"/>
            <w:noProof/>
            <w:szCs w:val="18"/>
          </w:rPr>
          <w:t>Authority to direct</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_Toc51579728 \h </w:instrText>
        </w:r>
        <w:r w:rsidR="00492F5C" w:rsidRPr="00D7559F">
          <w:rPr>
            <w:noProof/>
            <w:webHidden/>
            <w:szCs w:val="18"/>
          </w:rPr>
        </w:r>
        <w:r w:rsidR="00492F5C" w:rsidRPr="00D7559F">
          <w:rPr>
            <w:noProof/>
            <w:webHidden/>
            <w:szCs w:val="18"/>
          </w:rPr>
          <w:fldChar w:fldCharType="separate"/>
        </w:r>
        <w:r w:rsidR="001C2ECB">
          <w:rPr>
            <w:noProof/>
            <w:webHidden/>
            <w:szCs w:val="18"/>
          </w:rPr>
          <w:t>11</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29" w:history="1">
        <w:r w:rsidR="00492F5C" w:rsidRPr="00D7559F">
          <w:rPr>
            <w:rStyle w:val="Hyperlink"/>
            <w:noProof/>
            <w:szCs w:val="18"/>
          </w:rPr>
          <w:t>5.11</w:t>
        </w:r>
        <w:r w:rsidR="00492F5C" w:rsidRPr="00D7559F">
          <w:rPr>
            <w:rFonts w:eastAsiaTheme="minorEastAsia" w:cstheme="minorBidi"/>
            <w:noProof/>
            <w:szCs w:val="18"/>
            <w:lang w:eastAsia="en-AU"/>
          </w:rPr>
          <w:tab/>
        </w:r>
        <w:r w:rsidR="00492F5C" w:rsidRPr="00D7559F">
          <w:rPr>
            <w:rStyle w:val="Hyperlink"/>
            <w:noProof/>
            <w:szCs w:val="18"/>
          </w:rPr>
          <w:t>Disbursement of Retention Amounts</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_Toc51579729 \h </w:instrText>
        </w:r>
        <w:r w:rsidR="00492F5C" w:rsidRPr="00D7559F">
          <w:rPr>
            <w:noProof/>
            <w:webHidden/>
            <w:szCs w:val="18"/>
          </w:rPr>
        </w:r>
        <w:r w:rsidR="00492F5C" w:rsidRPr="00D7559F">
          <w:rPr>
            <w:noProof/>
            <w:webHidden/>
            <w:szCs w:val="18"/>
          </w:rPr>
          <w:fldChar w:fldCharType="separate"/>
        </w:r>
        <w:r w:rsidR="001C2ECB">
          <w:rPr>
            <w:noProof/>
            <w:webHidden/>
            <w:szCs w:val="18"/>
          </w:rPr>
          <w:t>12</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30" w:history="1">
        <w:r w:rsidR="00492F5C" w:rsidRPr="00D7559F">
          <w:rPr>
            <w:rStyle w:val="Hyperlink"/>
            <w:noProof/>
            <w:szCs w:val="18"/>
          </w:rPr>
          <w:t>5.12</w:t>
        </w:r>
        <w:r w:rsidR="00492F5C" w:rsidRPr="00D7559F">
          <w:rPr>
            <w:rFonts w:eastAsiaTheme="minorEastAsia" w:cstheme="minorBidi"/>
            <w:noProof/>
            <w:szCs w:val="18"/>
            <w:lang w:eastAsia="en-AU"/>
          </w:rPr>
          <w:tab/>
        </w:r>
        <w:r w:rsidR="00492F5C" w:rsidRPr="00D7559F">
          <w:rPr>
            <w:rStyle w:val="Hyperlink"/>
            <w:noProof/>
            <w:szCs w:val="18"/>
          </w:rPr>
          <w:t>Forms of Payment Instruction</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_Toc51579730 \h </w:instrText>
        </w:r>
        <w:r w:rsidR="00492F5C" w:rsidRPr="00D7559F">
          <w:rPr>
            <w:noProof/>
            <w:webHidden/>
            <w:szCs w:val="18"/>
          </w:rPr>
        </w:r>
        <w:r w:rsidR="00492F5C" w:rsidRPr="00D7559F">
          <w:rPr>
            <w:noProof/>
            <w:webHidden/>
            <w:szCs w:val="18"/>
          </w:rPr>
          <w:fldChar w:fldCharType="separate"/>
        </w:r>
        <w:r w:rsidR="001C2ECB">
          <w:rPr>
            <w:noProof/>
            <w:webHidden/>
            <w:szCs w:val="18"/>
          </w:rPr>
          <w:t>12</w:t>
        </w:r>
        <w:r w:rsidR="00492F5C" w:rsidRPr="00D7559F">
          <w:rPr>
            <w:noProof/>
            <w:webHidden/>
            <w:szCs w:val="18"/>
          </w:rPr>
          <w:fldChar w:fldCharType="end"/>
        </w:r>
      </w:hyperlink>
    </w:p>
    <w:p w:rsidR="00492F5C" w:rsidRPr="00D7559F" w:rsidRDefault="00806BDD" w:rsidP="00492F5C">
      <w:pPr>
        <w:pStyle w:val="TOC1"/>
        <w:rPr>
          <w:rFonts w:ascii="Verdana" w:eastAsiaTheme="minorEastAsia" w:hAnsi="Verdana" w:cstheme="minorBidi"/>
          <w:noProof/>
          <w:sz w:val="18"/>
          <w:szCs w:val="18"/>
          <w:lang w:eastAsia="en-AU"/>
        </w:rPr>
      </w:pPr>
      <w:hyperlink w:anchor="_Toc51579731" w:history="1">
        <w:r w:rsidR="00492F5C" w:rsidRPr="00D7559F">
          <w:rPr>
            <w:rStyle w:val="Hyperlink"/>
            <w:rFonts w:ascii="Verdana" w:hAnsi="Verdana"/>
            <w:noProof/>
            <w:sz w:val="18"/>
            <w:szCs w:val="18"/>
          </w:rPr>
          <w:t>6.</w:t>
        </w:r>
        <w:r w:rsidR="00492F5C" w:rsidRPr="00D7559F">
          <w:rPr>
            <w:rFonts w:ascii="Verdana" w:eastAsiaTheme="minorEastAsia" w:hAnsi="Verdana" w:cstheme="minorBidi"/>
            <w:noProof/>
            <w:sz w:val="18"/>
            <w:szCs w:val="18"/>
            <w:lang w:eastAsia="en-AU"/>
          </w:rPr>
          <w:tab/>
        </w:r>
        <w:r w:rsidR="00492F5C" w:rsidRPr="00D7559F">
          <w:rPr>
            <w:rStyle w:val="Hyperlink"/>
            <w:rFonts w:ascii="Verdana" w:hAnsi="Verdana"/>
            <w:noProof/>
            <w:sz w:val="18"/>
            <w:szCs w:val="18"/>
          </w:rPr>
          <w:t>Subcontractors</w:t>
        </w:r>
        <w:r w:rsidR="00492F5C" w:rsidRPr="00D7559F">
          <w:rPr>
            <w:rFonts w:ascii="Verdana" w:hAnsi="Verdana"/>
            <w:noProof/>
            <w:webHidden/>
            <w:sz w:val="18"/>
            <w:szCs w:val="18"/>
          </w:rPr>
          <w:tab/>
        </w:r>
        <w:r w:rsidR="00492F5C" w:rsidRPr="00D7559F">
          <w:rPr>
            <w:rFonts w:ascii="Verdana" w:hAnsi="Verdana"/>
            <w:noProof/>
            <w:webHidden/>
            <w:sz w:val="18"/>
            <w:szCs w:val="18"/>
          </w:rPr>
          <w:fldChar w:fldCharType="begin"/>
        </w:r>
        <w:r w:rsidR="00492F5C" w:rsidRPr="00D7559F">
          <w:rPr>
            <w:rFonts w:ascii="Verdana" w:hAnsi="Verdana"/>
            <w:noProof/>
            <w:webHidden/>
            <w:sz w:val="18"/>
            <w:szCs w:val="18"/>
          </w:rPr>
          <w:instrText xml:space="preserve"> PAGEREF _Toc51579731 \h </w:instrText>
        </w:r>
        <w:r w:rsidR="00492F5C" w:rsidRPr="00D7559F">
          <w:rPr>
            <w:rFonts w:ascii="Verdana" w:hAnsi="Verdana"/>
            <w:noProof/>
            <w:webHidden/>
            <w:sz w:val="18"/>
            <w:szCs w:val="18"/>
          </w:rPr>
        </w:r>
        <w:r w:rsidR="00492F5C" w:rsidRPr="00D7559F">
          <w:rPr>
            <w:rFonts w:ascii="Verdana" w:hAnsi="Verdana"/>
            <w:noProof/>
            <w:webHidden/>
            <w:sz w:val="18"/>
            <w:szCs w:val="18"/>
          </w:rPr>
          <w:fldChar w:fldCharType="separate"/>
        </w:r>
        <w:r w:rsidR="001C2ECB">
          <w:rPr>
            <w:rFonts w:ascii="Verdana" w:hAnsi="Verdana"/>
            <w:noProof/>
            <w:webHidden/>
            <w:sz w:val="18"/>
            <w:szCs w:val="18"/>
          </w:rPr>
          <w:t>13</w:t>
        </w:r>
        <w:r w:rsidR="00492F5C" w:rsidRPr="00D7559F">
          <w:rPr>
            <w:rFonts w:ascii="Verdana" w:hAnsi="Verdana"/>
            <w:noProof/>
            <w:webHidden/>
            <w:sz w:val="18"/>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32" w:history="1">
        <w:r w:rsidR="00492F5C" w:rsidRPr="00D7559F">
          <w:rPr>
            <w:rStyle w:val="Hyperlink"/>
            <w:noProof/>
            <w:szCs w:val="18"/>
          </w:rPr>
          <w:t>6.1</w:t>
        </w:r>
        <w:r w:rsidR="00492F5C" w:rsidRPr="00D7559F">
          <w:rPr>
            <w:rFonts w:eastAsiaTheme="minorEastAsia" w:cstheme="minorBidi"/>
            <w:noProof/>
            <w:szCs w:val="18"/>
            <w:lang w:eastAsia="en-AU"/>
          </w:rPr>
          <w:tab/>
        </w:r>
        <w:r w:rsidR="00492F5C" w:rsidRPr="00D7559F">
          <w:rPr>
            <w:rStyle w:val="Hyperlink"/>
            <w:noProof/>
            <w:szCs w:val="18"/>
          </w:rPr>
          <w:t>Opt-in Subcontractors</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_Toc51579732 \h </w:instrText>
        </w:r>
        <w:r w:rsidR="00492F5C" w:rsidRPr="00D7559F">
          <w:rPr>
            <w:noProof/>
            <w:webHidden/>
            <w:szCs w:val="18"/>
          </w:rPr>
        </w:r>
        <w:r w:rsidR="00492F5C" w:rsidRPr="00D7559F">
          <w:rPr>
            <w:noProof/>
            <w:webHidden/>
            <w:szCs w:val="18"/>
          </w:rPr>
          <w:fldChar w:fldCharType="separate"/>
        </w:r>
        <w:r w:rsidR="001C2ECB">
          <w:rPr>
            <w:noProof/>
            <w:webHidden/>
            <w:szCs w:val="18"/>
          </w:rPr>
          <w:t>13</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33" w:history="1">
        <w:r w:rsidR="00492F5C" w:rsidRPr="00D7559F">
          <w:rPr>
            <w:rStyle w:val="Hyperlink"/>
            <w:noProof/>
            <w:szCs w:val="18"/>
          </w:rPr>
          <w:t>6.2</w:t>
        </w:r>
        <w:r w:rsidR="00492F5C" w:rsidRPr="00D7559F">
          <w:rPr>
            <w:rFonts w:eastAsiaTheme="minorEastAsia" w:cstheme="minorBidi"/>
            <w:noProof/>
            <w:szCs w:val="18"/>
            <w:lang w:eastAsia="en-AU"/>
          </w:rPr>
          <w:tab/>
        </w:r>
        <w:r w:rsidR="00492F5C" w:rsidRPr="00D7559F">
          <w:rPr>
            <w:rStyle w:val="Hyperlink"/>
            <w:noProof/>
            <w:szCs w:val="18"/>
          </w:rPr>
          <w:t>Removal of Subcontractor</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_Toc51579733 \h </w:instrText>
        </w:r>
        <w:r w:rsidR="00492F5C" w:rsidRPr="00D7559F">
          <w:rPr>
            <w:noProof/>
            <w:webHidden/>
            <w:szCs w:val="18"/>
          </w:rPr>
        </w:r>
        <w:r w:rsidR="00492F5C" w:rsidRPr="00D7559F">
          <w:rPr>
            <w:noProof/>
            <w:webHidden/>
            <w:szCs w:val="18"/>
          </w:rPr>
          <w:fldChar w:fldCharType="separate"/>
        </w:r>
        <w:r w:rsidR="001C2ECB">
          <w:rPr>
            <w:noProof/>
            <w:webHidden/>
            <w:szCs w:val="18"/>
          </w:rPr>
          <w:t>13</w:t>
        </w:r>
        <w:r w:rsidR="00492F5C" w:rsidRPr="00D7559F">
          <w:rPr>
            <w:noProof/>
            <w:webHidden/>
            <w:szCs w:val="18"/>
          </w:rPr>
          <w:fldChar w:fldCharType="end"/>
        </w:r>
      </w:hyperlink>
    </w:p>
    <w:p w:rsidR="00492F5C" w:rsidRPr="00D7559F" w:rsidRDefault="00806BDD" w:rsidP="00492F5C">
      <w:pPr>
        <w:pStyle w:val="TOC1"/>
        <w:rPr>
          <w:rFonts w:ascii="Verdana" w:eastAsiaTheme="minorEastAsia" w:hAnsi="Verdana" w:cstheme="minorBidi"/>
          <w:noProof/>
          <w:sz w:val="18"/>
          <w:szCs w:val="18"/>
          <w:lang w:eastAsia="en-AU"/>
        </w:rPr>
      </w:pPr>
      <w:hyperlink w:anchor="_Toc51579734" w:history="1">
        <w:r w:rsidR="00492F5C" w:rsidRPr="00D7559F">
          <w:rPr>
            <w:rStyle w:val="Hyperlink"/>
            <w:rFonts w:ascii="Verdana" w:hAnsi="Verdana"/>
            <w:noProof/>
            <w:sz w:val="18"/>
            <w:szCs w:val="18"/>
          </w:rPr>
          <w:t>7.</w:t>
        </w:r>
        <w:r w:rsidR="00492F5C" w:rsidRPr="00D7559F">
          <w:rPr>
            <w:rFonts w:ascii="Verdana" w:eastAsiaTheme="minorEastAsia" w:hAnsi="Verdana" w:cstheme="minorBidi"/>
            <w:noProof/>
            <w:sz w:val="18"/>
            <w:szCs w:val="18"/>
            <w:lang w:eastAsia="en-AU"/>
          </w:rPr>
          <w:tab/>
        </w:r>
        <w:r w:rsidR="00492F5C" w:rsidRPr="00D7559F">
          <w:rPr>
            <w:rStyle w:val="Hyperlink"/>
            <w:rFonts w:ascii="Verdana" w:hAnsi="Verdana"/>
            <w:noProof/>
            <w:sz w:val="18"/>
            <w:szCs w:val="18"/>
          </w:rPr>
          <w:t>Confidentiality</w:t>
        </w:r>
        <w:r w:rsidR="00492F5C" w:rsidRPr="00D7559F">
          <w:rPr>
            <w:rFonts w:ascii="Verdana" w:hAnsi="Verdana"/>
            <w:noProof/>
            <w:webHidden/>
            <w:sz w:val="18"/>
            <w:szCs w:val="18"/>
          </w:rPr>
          <w:tab/>
        </w:r>
        <w:r w:rsidR="00492F5C" w:rsidRPr="00D7559F">
          <w:rPr>
            <w:rFonts w:ascii="Verdana" w:hAnsi="Verdana"/>
            <w:noProof/>
            <w:webHidden/>
            <w:sz w:val="18"/>
            <w:szCs w:val="18"/>
          </w:rPr>
          <w:fldChar w:fldCharType="begin"/>
        </w:r>
        <w:r w:rsidR="00492F5C" w:rsidRPr="00D7559F">
          <w:rPr>
            <w:rFonts w:ascii="Verdana" w:hAnsi="Verdana"/>
            <w:noProof/>
            <w:webHidden/>
            <w:sz w:val="18"/>
            <w:szCs w:val="18"/>
          </w:rPr>
          <w:instrText xml:space="preserve"> PAGEREF _Toc51579734 \h </w:instrText>
        </w:r>
        <w:r w:rsidR="00492F5C" w:rsidRPr="00D7559F">
          <w:rPr>
            <w:rFonts w:ascii="Verdana" w:hAnsi="Verdana"/>
            <w:noProof/>
            <w:webHidden/>
            <w:sz w:val="18"/>
            <w:szCs w:val="18"/>
          </w:rPr>
        </w:r>
        <w:r w:rsidR="00492F5C" w:rsidRPr="00D7559F">
          <w:rPr>
            <w:rFonts w:ascii="Verdana" w:hAnsi="Verdana"/>
            <w:noProof/>
            <w:webHidden/>
            <w:sz w:val="18"/>
            <w:szCs w:val="18"/>
          </w:rPr>
          <w:fldChar w:fldCharType="separate"/>
        </w:r>
        <w:r w:rsidR="001C2ECB">
          <w:rPr>
            <w:rFonts w:ascii="Verdana" w:hAnsi="Verdana"/>
            <w:noProof/>
            <w:webHidden/>
            <w:sz w:val="18"/>
            <w:szCs w:val="18"/>
          </w:rPr>
          <w:t>13</w:t>
        </w:r>
        <w:r w:rsidR="00492F5C" w:rsidRPr="00D7559F">
          <w:rPr>
            <w:rFonts w:ascii="Verdana" w:hAnsi="Verdana"/>
            <w:noProof/>
            <w:webHidden/>
            <w:sz w:val="18"/>
            <w:szCs w:val="18"/>
          </w:rPr>
          <w:fldChar w:fldCharType="end"/>
        </w:r>
      </w:hyperlink>
    </w:p>
    <w:p w:rsidR="00492F5C" w:rsidRPr="00D7559F" w:rsidRDefault="00806BDD" w:rsidP="00492F5C">
      <w:pPr>
        <w:pStyle w:val="TOC1"/>
        <w:rPr>
          <w:rFonts w:ascii="Verdana" w:eastAsiaTheme="minorEastAsia" w:hAnsi="Verdana" w:cstheme="minorBidi"/>
          <w:noProof/>
          <w:sz w:val="18"/>
          <w:szCs w:val="18"/>
          <w:lang w:eastAsia="en-AU"/>
        </w:rPr>
      </w:pPr>
      <w:hyperlink w:anchor="_Toc51579735" w:history="1">
        <w:r w:rsidR="00492F5C" w:rsidRPr="00D7559F">
          <w:rPr>
            <w:rStyle w:val="Hyperlink"/>
            <w:rFonts w:ascii="Verdana" w:hAnsi="Verdana"/>
            <w:noProof/>
            <w:sz w:val="18"/>
            <w:szCs w:val="18"/>
          </w:rPr>
          <w:t>8.</w:t>
        </w:r>
        <w:r w:rsidR="00492F5C" w:rsidRPr="00D7559F">
          <w:rPr>
            <w:rFonts w:ascii="Verdana" w:eastAsiaTheme="minorEastAsia" w:hAnsi="Verdana" w:cstheme="minorBidi"/>
            <w:noProof/>
            <w:sz w:val="18"/>
            <w:szCs w:val="18"/>
            <w:lang w:eastAsia="en-AU"/>
          </w:rPr>
          <w:tab/>
        </w:r>
        <w:r w:rsidR="00492F5C" w:rsidRPr="00D7559F">
          <w:rPr>
            <w:rStyle w:val="Hyperlink"/>
            <w:rFonts w:ascii="Verdana" w:hAnsi="Verdana"/>
            <w:noProof/>
            <w:sz w:val="18"/>
            <w:szCs w:val="18"/>
          </w:rPr>
          <w:t>Assignment</w:t>
        </w:r>
        <w:r w:rsidR="00492F5C" w:rsidRPr="00D7559F">
          <w:rPr>
            <w:rFonts w:ascii="Verdana" w:hAnsi="Verdana"/>
            <w:noProof/>
            <w:webHidden/>
            <w:sz w:val="18"/>
            <w:szCs w:val="18"/>
          </w:rPr>
          <w:tab/>
        </w:r>
        <w:r w:rsidR="00492F5C" w:rsidRPr="00D7559F">
          <w:rPr>
            <w:rFonts w:ascii="Verdana" w:hAnsi="Verdana"/>
            <w:noProof/>
            <w:webHidden/>
            <w:sz w:val="18"/>
            <w:szCs w:val="18"/>
          </w:rPr>
          <w:fldChar w:fldCharType="begin"/>
        </w:r>
        <w:r w:rsidR="00492F5C" w:rsidRPr="00D7559F">
          <w:rPr>
            <w:rFonts w:ascii="Verdana" w:hAnsi="Verdana"/>
            <w:noProof/>
            <w:webHidden/>
            <w:sz w:val="18"/>
            <w:szCs w:val="18"/>
          </w:rPr>
          <w:instrText xml:space="preserve"> PAGEREF _Toc51579735 \h </w:instrText>
        </w:r>
        <w:r w:rsidR="00492F5C" w:rsidRPr="00D7559F">
          <w:rPr>
            <w:rFonts w:ascii="Verdana" w:hAnsi="Verdana"/>
            <w:noProof/>
            <w:webHidden/>
            <w:sz w:val="18"/>
            <w:szCs w:val="18"/>
          </w:rPr>
        </w:r>
        <w:r w:rsidR="00492F5C" w:rsidRPr="00D7559F">
          <w:rPr>
            <w:rFonts w:ascii="Verdana" w:hAnsi="Verdana"/>
            <w:noProof/>
            <w:webHidden/>
            <w:sz w:val="18"/>
            <w:szCs w:val="18"/>
          </w:rPr>
          <w:fldChar w:fldCharType="separate"/>
        </w:r>
        <w:r w:rsidR="001C2ECB">
          <w:rPr>
            <w:rFonts w:ascii="Verdana" w:hAnsi="Verdana"/>
            <w:noProof/>
            <w:webHidden/>
            <w:sz w:val="18"/>
            <w:szCs w:val="18"/>
          </w:rPr>
          <w:t>14</w:t>
        </w:r>
        <w:r w:rsidR="00492F5C" w:rsidRPr="00D7559F">
          <w:rPr>
            <w:rFonts w:ascii="Verdana" w:hAnsi="Verdana"/>
            <w:noProof/>
            <w:webHidden/>
            <w:sz w:val="18"/>
            <w:szCs w:val="18"/>
          </w:rPr>
          <w:fldChar w:fldCharType="end"/>
        </w:r>
      </w:hyperlink>
    </w:p>
    <w:p w:rsidR="00492F5C" w:rsidRPr="00D7559F" w:rsidRDefault="00806BDD" w:rsidP="00492F5C">
      <w:pPr>
        <w:pStyle w:val="TOC1"/>
        <w:rPr>
          <w:rFonts w:ascii="Verdana" w:eastAsiaTheme="minorEastAsia" w:hAnsi="Verdana" w:cstheme="minorBidi"/>
          <w:noProof/>
          <w:sz w:val="18"/>
          <w:szCs w:val="18"/>
          <w:lang w:eastAsia="en-AU"/>
        </w:rPr>
      </w:pPr>
      <w:hyperlink w:anchor="_Toc51579736" w:history="1">
        <w:r w:rsidR="00492F5C" w:rsidRPr="00D7559F">
          <w:rPr>
            <w:rStyle w:val="Hyperlink"/>
            <w:rFonts w:ascii="Verdana" w:hAnsi="Verdana"/>
            <w:noProof/>
            <w:sz w:val="18"/>
            <w:szCs w:val="18"/>
          </w:rPr>
          <w:t>9.</w:t>
        </w:r>
        <w:r w:rsidR="00492F5C" w:rsidRPr="00D7559F">
          <w:rPr>
            <w:rFonts w:ascii="Verdana" w:eastAsiaTheme="minorEastAsia" w:hAnsi="Verdana" w:cstheme="minorBidi"/>
            <w:noProof/>
            <w:sz w:val="18"/>
            <w:szCs w:val="18"/>
            <w:lang w:eastAsia="en-AU"/>
          </w:rPr>
          <w:tab/>
        </w:r>
        <w:r w:rsidR="00492F5C" w:rsidRPr="00D7559F">
          <w:rPr>
            <w:rStyle w:val="Hyperlink"/>
            <w:rFonts w:ascii="Verdana" w:hAnsi="Verdana"/>
            <w:noProof/>
            <w:sz w:val="18"/>
            <w:szCs w:val="18"/>
          </w:rPr>
          <w:t>Termination</w:t>
        </w:r>
        <w:r w:rsidR="00492F5C" w:rsidRPr="00D7559F">
          <w:rPr>
            <w:rFonts w:ascii="Verdana" w:hAnsi="Verdana"/>
            <w:noProof/>
            <w:webHidden/>
            <w:sz w:val="18"/>
            <w:szCs w:val="18"/>
          </w:rPr>
          <w:tab/>
        </w:r>
        <w:r w:rsidR="00492F5C" w:rsidRPr="00D7559F">
          <w:rPr>
            <w:rFonts w:ascii="Verdana" w:hAnsi="Verdana"/>
            <w:noProof/>
            <w:webHidden/>
            <w:sz w:val="18"/>
            <w:szCs w:val="18"/>
          </w:rPr>
          <w:fldChar w:fldCharType="begin"/>
        </w:r>
        <w:r w:rsidR="00492F5C" w:rsidRPr="00D7559F">
          <w:rPr>
            <w:rFonts w:ascii="Verdana" w:hAnsi="Verdana"/>
            <w:noProof/>
            <w:webHidden/>
            <w:sz w:val="18"/>
            <w:szCs w:val="18"/>
          </w:rPr>
          <w:instrText xml:space="preserve"> PAGEREF _Toc51579736 \h </w:instrText>
        </w:r>
        <w:r w:rsidR="00492F5C" w:rsidRPr="00D7559F">
          <w:rPr>
            <w:rFonts w:ascii="Verdana" w:hAnsi="Verdana"/>
            <w:noProof/>
            <w:webHidden/>
            <w:sz w:val="18"/>
            <w:szCs w:val="18"/>
          </w:rPr>
        </w:r>
        <w:r w:rsidR="00492F5C" w:rsidRPr="00D7559F">
          <w:rPr>
            <w:rFonts w:ascii="Verdana" w:hAnsi="Verdana"/>
            <w:noProof/>
            <w:webHidden/>
            <w:sz w:val="18"/>
            <w:szCs w:val="18"/>
          </w:rPr>
          <w:fldChar w:fldCharType="separate"/>
        </w:r>
        <w:r w:rsidR="001C2ECB">
          <w:rPr>
            <w:rFonts w:ascii="Verdana" w:hAnsi="Verdana"/>
            <w:noProof/>
            <w:webHidden/>
            <w:sz w:val="18"/>
            <w:szCs w:val="18"/>
          </w:rPr>
          <w:t>14</w:t>
        </w:r>
        <w:r w:rsidR="00492F5C" w:rsidRPr="00D7559F">
          <w:rPr>
            <w:rFonts w:ascii="Verdana" w:hAnsi="Verdana"/>
            <w:noProof/>
            <w:webHidden/>
            <w:sz w:val="18"/>
            <w:szCs w:val="18"/>
          </w:rPr>
          <w:fldChar w:fldCharType="end"/>
        </w:r>
      </w:hyperlink>
    </w:p>
    <w:p w:rsidR="00492F5C" w:rsidRPr="00D7559F" w:rsidRDefault="00806BDD" w:rsidP="00492F5C">
      <w:pPr>
        <w:pStyle w:val="TOC1"/>
        <w:rPr>
          <w:rFonts w:ascii="Verdana" w:eastAsiaTheme="minorEastAsia" w:hAnsi="Verdana" w:cstheme="minorBidi"/>
          <w:noProof/>
          <w:sz w:val="18"/>
          <w:szCs w:val="18"/>
          <w:lang w:eastAsia="en-AU"/>
        </w:rPr>
      </w:pPr>
      <w:hyperlink w:anchor="_Toc51579737" w:history="1">
        <w:r w:rsidR="00492F5C" w:rsidRPr="00D7559F">
          <w:rPr>
            <w:rStyle w:val="Hyperlink"/>
            <w:rFonts w:ascii="Verdana" w:hAnsi="Verdana"/>
            <w:noProof/>
            <w:sz w:val="18"/>
            <w:szCs w:val="18"/>
          </w:rPr>
          <w:t>10.</w:t>
        </w:r>
        <w:r w:rsidR="00492F5C" w:rsidRPr="00D7559F">
          <w:rPr>
            <w:rFonts w:ascii="Verdana" w:eastAsiaTheme="minorEastAsia" w:hAnsi="Verdana" w:cstheme="minorBidi"/>
            <w:noProof/>
            <w:sz w:val="18"/>
            <w:szCs w:val="18"/>
            <w:lang w:eastAsia="en-AU"/>
          </w:rPr>
          <w:tab/>
        </w:r>
        <w:r w:rsidR="00492F5C" w:rsidRPr="00D7559F">
          <w:rPr>
            <w:rStyle w:val="Hyperlink"/>
            <w:rFonts w:ascii="Verdana" w:hAnsi="Verdana"/>
            <w:noProof/>
            <w:sz w:val="18"/>
            <w:szCs w:val="18"/>
          </w:rPr>
          <w:t>Removal of Trustee</w:t>
        </w:r>
        <w:r w:rsidR="00492F5C" w:rsidRPr="00D7559F">
          <w:rPr>
            <w:rFonts w:ascii="Verdana" w:hAnsi="Verdana"/>
            <w:noProof/>
            <w:webHidden/>
            <w:sz w:val="18"/>
            <w:szCs w:val="18"/>
          </w:rPr>
          <w:tab/>
        </w:r>
        <w:r w:rsidR="00492F5C" w:rsidRPr="00D7559F">
          <w:rPr>
            <w:rFonts w:ascii="Verdana" w:hAnsi="Verdana"/>
            <w:noProof/>
            <w:webHidden/>
            <w:sz w:val="18"/>
            <w:szCs w:val="18"/>
          </w:rPr>
          <w:fldChar w:fldCharType="begin"/>
        </w:r>
        <w:r w:rsidR="00492F5C" w:rsidRPr="00D7559F">
          <w:rPr>
            <w:rFonts w:ascii="Verdana" w:hAnsi="Verdana"/>
            <w:noProof/>
            <w:webHidden/>
            <w:sz w:val="18"/>
            <w:szCs w:val="18"/>
          </w:rPr>
          <w:instrText xml:space="preserve"> PAGEREF _Toc51579737 \h </w:instrText>
        </w:r>
        <w:r w:rsidR="00492F5C" w:rsidRPr="00D7559F">
          <w:rPr>
            <w:rFonts w:ascii="Verdana" w:hAnsi="Verdana"/>
            <w:noProof/>
            <w:webHidden/>
            <w:sz w:val="18"/>
            <w:szCs w:val="18"/>
          </w:rPr>
        </w:r>
        <w:r w:rsidR="00492F5C" w:rsidRPr="00D7559F">
          <w:rPr>
            <w:rFonts w:ascii="Verdana" w:hAnsi="Verdana"/>
            <w:noProof/>
            <w:webHidden/>
            <w:sz w:val="18"/>
            <w:szCs w:val="18"/>
          </w:rPr>
          <w:fldChar w:fldCharType="separate"/>
        </w:r>
        <w:r w:rsidR="001C2ECB">
          <w:rPr>
            <w:rFonts w:ascii="Verdana" w:hAnsi="Verdana"/>
            <w:noProof/>
            <w:webHidden/>
            <w:sz w:val="18"/>
            <w:szCs w:val="18"/>
          </w:rPr>
          <w:t>14</w:t>
        </w:r>
        <w:r w:rsidR="00492F5C" w:rsidRPr="00D7559F">
          <w:rPr>
            <w:rFonts w:ascii="Verdana" w:hAnsi="Verdana"/>
            <w:noProof/>
            <w:webHidden/>
            <w:sz w:val="18"/>
            <w:szCs w:val="18"/>
          </w:rPr>
          <w:fldChar w:fldCharType="end"/>
        </w:r>
      </w:hyperlink>
    </w:p>
    <w:p w:rsidR="00492F5C" w:rsidRPr="00D7559F" w:rsidRDefault="00806BDD" w:rsidP="00492F5C">
      <w:pPr>
        <w:pStyle w:val="TOC1"/>
        <w:rPr>
          <w:rFonts w:ascii="Verdana" w:eastAsiaTheme="minorEastAsia" w:hAnsi="Verdana" w:cstheme="minorBidi"/>
          <w:noProof/>
          <w:sz w:val="18"/>
          <w:szCs w:val="18"/>
          <w:lang w:eastAsia="en-AU"/>
        </w:rPr>
      </w:pPr>
      <w:hyperlink w:anchor="_Toc51579738" w:history="1">
        <w:r w:rsidR="00492F5C" w:rsidRPr="00D7559F">
          <w:rPr>
            <w:rStyle w:val="Hyperlink"/>
            <w:rFonts w:ascii="Verdana" w:hAnsi="Verdana"/>
            <w:noProof/>
            <w:sz w:val="18"/>
            <w:szCs w:val="18"/>
          </w:rPr>
          <w:t>11.</w:t>
        </w:r>
        <w:r w:rsidR="00492F5C" w:rsidRPr="00D7559F">
          <w:rPr>
            <w:rFonts w:ascii="Verdana" w:eastAsiaTheme="minorEastAsia" w:hAnsi="Verdana" w:cstheme="minorBidi"/>
            <w:noProof/>
            <w:sz w:val="18"/>
            <w:szCs w:val="18"/>
            <w:lang w:eastAsia="en-AU"/>
          </w:rPr>
          <w:tab/>
        </w:r>
        <w:r w:rsidR="00492F5C" w:rsidRPr="00D7559F">
          <w:rPr>
            <w:rStyle w:val="Hyperlink"/>
            <w:rFonts w:ascii="Verdana" w:hAnsi="Verdana"/>
            <w:noProof/>
            <w:sz w:val="18"/>
            <w:szCs w:val="18"/>
          </w:rPr>
          <w:t>No liability</w:t>
        </w:r>
        <w:r w:rsidR="00492F5C" w:rsidRPr="00D7559F">
          <w:rPr>
            <w:rFonts w:ascii="Verdana" w:hAnsi="Verdana"/>
            <w:noProof/>
            <w:webHidden/>
            <w:sz w:val="18"/>
            <w:szCs w:val="18"/>
          </w:rPr>
          <w:tab/>
        </w:r>
        <w:r w:rsidR="00492F5C" w:rsidRPr="00D7559F">
          <w:rPr>
            <w:rFonts w:ascii="Verdana" w:hAnsi="Verdana"/>
            <w:noProof/>
            <w:webHidden/>
            <w:sz w:val="18"/>
            <w:szCs w:val="18"/>
          </w:rPr>
          <w:fldChar w:fldCharType="begin"/>
        </w:r>
        <w:r w:rsidR="00492F5C" w:rsidRPr="00D7559F">
          <w:rPr>
            <w:rFonts w:ascii="Verdana" w:hAnsi="Verdana"/>
            <w:noProof/>
            <w:webHidden/>
            <w:sz w:val="18"/>
            <w:szCs w:val="18"/>
          </w:rPr>
          <w:instrText xml:space="preserve"> PAGEREF _Toc51579738 \h </w:instrText>
        </w:r>
        <w:r w:rsidR="00492F5C" w:rsidRPr="00D7559F">
          <w:rPr>
            <w:rFonts w:ascii="Verdana" w:hAnsi="Verdana"/>
            <w:noProof/>
            <w:webHidden/>
            <w:sz w:val="18"/>
            <w:szCs w:val="18"/>
          </w:rPr>
        </w:r>
        <w:r w:rsidR="00492F5C" w:rsidRPr="00D7559F">
          <w:rPr>
            <w:rFonts w:ascii="Verdana" w:hAnsi="Verdana"/>
            <w:noProof/>
            <w:webHidden/>
            <w:sz w:val="18"/>
            <w:szCs w:val="18"/>
          </w:rPr>
          <w:fldChar w:fldCharType="separate"/>
        </w:r>
        <w:r w:rsidR="001C2ECB">
          <w:rPr>
            <w:rFonts w:ascii="Verdana" w:hAnsi="Verdana"/>
            <w:noProof/>
            <w:webHidden/>
            <w:sz w:val="18"/>
            <w:szCs w:val="18"/>
          </w:rPr>
          <w:t>15</w:t>
        </w:r>
        <w:r w:rsidR="00492F5C" w:rsidRPr="00D7559F">
          <w:rPr>
            <w:rFonts w:ascii="Verdana" w:hAnsi="Verdana"/>
            <w:noProof/>
            <w:webHidden/>
            <w:sz w:val="18"/>
            <w:szCs w:val="18"/>
          </w:rPr>
          <w:fldChar w:fldCharType="end"/>
        </w:r>
      </w:hyperlink>
    </w:p>
    <w:p w:rsidR="00492F5C" w:rsidRPr="00D7559F" w:rsidRDefault="00806BDD" w:rsidP="00492F5C">
      <w:pPr>
        <w:pStyle w:val="TOC1"/>
        <w:rPr>
          <w:rFonts w:ascii="Verdana" w:eastAsiaTheme="minorEastAsia" w:hAnsi="Verdana" w:cstheme="minorBidi"/>
          <w:noProof/>
          <w:sz w:val="18"/>
          <w:szCs w:val="18"/>
          <w:lang w:eastAsia="en-AU"/>
        </w:rPr>
      </w:pPr>
      <w:hyperlink w:anchor="_Toc51579739" w:history="1">
        <w:r w:rsidR="00492F5C" w:rsidRPr="00D7559F">
          <w:rPr>
            <w:rStyle w:val="Hyperlink"/>
            <w:rFonts w:ascii="Verdana" w:hAnsi="Verdana"/>
            <w:noProof/>
            <w:sz w:val="18"/>
            <w:szCs w:val="18"/>
          </w:rPr>
          <w:t>12.</w:t>
        </w:r>
        <w:r w:rsidR="00492F5C" w:rsidRPr="00D7559F">
          <w:rPr>
            <w:rFonts w:ascii="Verdana" w:eastAsiaTheme="minorEastAsia" w:hAnsi="Verdana" w:cstheme="minorBidi"/>
            <w:noProof/>
            <w:sz w:val="18"/>
            <w:szCs w:val="18"/>
            <w:lang w:eastAsia="en-AU"/>
          </w:rPr>
          <w:tab/>
        </w:r>
        <w:r w:rsidR="00492F5C" w:rsidRPr="00D7559F">
          <w:rPr>
            <w:rStyle w:val="Hyperlink"/>
            <w:rFonts w:ascii="Verdana" w:hAnsi="Verdana"/>
            <w:noProof/>
            <w:sz w:val="18"/>
            <w:szCs w:val="18"/>
          </w:rPr>
          <w:t>General</w:t>
        </w:r>
        <w:r w:rsidR="00492F5C" w:rsidRPr="00D7559F">
          <w:rPr>
            <w:rFonts w:ascii="Verdana" w:hAnsi="Verdana"/>
            <w:noProof/>
            <w:webHidden/>
            <w:sz w:val="18"/>
            <w:szCs w:val="18"/>
          </w:rPr>
          <w:tab/>
        </w:r>
        <w:r w:rsidR="00492F5C" w:rsidRPr="00D7559F">
          <w:rPr>
            <w:rFonts w:ascii="Verdana" w:hAnsi="Verdana"/>
            <w:noProof/>
            <w:webHidden/>
            <w:sz w:val="18"/>
            <w:szCs w:val="18"/>
          </w:rPr>
          <w:fldChar w:fldCharType="begin"/>
        </w:r>
        <w:r w:rsidR="00492F5C" w:rsidRPr="00D7559F">
          <w:rPr>
            <w:rFonts w:ascii="Verdana" w:hAnsi="Verdana"/>
            <w:noProof/>
            <w:webHidden/>
            <w:sz w:val="18"/>
            <w:szCs w:val="18"/>
          </w:rPr>
          <w:instrText xml:space="preserve"> PAGEREF _Toc51579739 \h </w:instrText>
        </w:r>
        <w:r w:rsidR="00492F5C" w:rsidRPr="00D7559F">
          <w:rPr>
            <w:rFonts w:ascii="Verdana" w:hAnsi="Verdana"/>
            <w:noProof/>
            <w:webHidden/>
            <w:sz w:val="18"/>
            <w:szCs w:val="18"/>
          </w:rPr>
        </w:r>
        <w:r w:rsidR="00492F5C" w:rsidRPr="00D7559F">
          <w:rPr>
            <w:rFonts w:ascii="Verdana" w:hAnsi="Verdana"/>
            <w:noProof/>
            <w:webHidden/>
            <w:sz w:val="18"/>
            <w:szCs w:val="18"/>
          </w:rPr>
          <w:fldChar w:fldCharType="separate"/>
        </w:r>
        <w:r w:rsidR="001C2ECB">
          <w:rPr>
            <w:rFonts w:ascii="Verdana" w:hAnsi="Verdana"/>
            <w:noProof/>
            <w:webHidden/>
            <w:sz w:val="18"/>
            <w:szCs w:val="18"/>
          </w:rPr>
          <w:t>15</w:t>
        </w:r>
        <w:r w:rsidR="00492F5C" w:rsidRPr="00D7559F">
          <w:rPr>
            <w:rFonts w:ascii="Verdana" w:hAnsi="Verdana"/>
            <w:noProof/>
            <w:webHidden/>
            <w:sz w:val="18"/>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40" w:history="1">
        <w:r w:rsidR="00492F5C" w:rsidRPr="00D7559F">
          <w:rPr>
            <w:rStyle w:val="Hyperlink"/>
            <w:noProof/>
            <w:szCs w:val="18"/>
          </w:rPr>
          <w:t>12.1</w:t>
        </w:r>
        <w:r w:rsidR="00492F5C" w:rsidRPr="00D7559F">
          <w:rPr>
            <w:rFonts w:eastAsiaTheme="minorEastAsia" w:cstheme="minorBidi"/>
            <w:noProof/>
            <w:szCs w:val="18"/>
            <w:lang w:eastAsia="en-AU"/>
          </w:rPr>
          <w:tab/>
        </w:r>
        <w:r w:rsidR="00492F5C" w:rsidRPr="00D7559F">
          <w:rPr>
            <w:rStyle w:val="Hyperlink"/>
            <w:noProof/>
            <w:szCs w:val="18"/>
          </w:rPr>
          <w:t>Notices</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_Toc51579740 \h </w:instrText>
        </w:r>
        <w:r w:rsidR="00492F5C" w:rsidRPr="00D7559F">
          <w:rPr>
            <w:noProof/>
            <w:webHidden/>
            <w:szCs w:val="18"/>
          </w:rPr>
        </w:r>
        <w:r w:rsidR="00492F5C" w:rsidRPr="00D7559F">
          <w:rPr>
            <w:noProof/>
            <w:webHidden/>
            <w:szCs w:val="18"/>
          </w:rPr>
          <w:fldChar w:fldCharType="separate"/>
        </w:r>
        <w:r w:rsidR="001C2ECB">
          <w:rPr>
            <w:noProof/>
            <w:webHidden/>
            <w:szCs w:val="18"/>
          </w:rPr>
          <w:t>15</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41" w:history="1">
        <w:r w:rsidR="00492F5C" w:rsidRPr="00D7559F">
          <w:rPr>
            <w:rStyle w:val="Hyperlink"/>
            <w:noProof/>
            <w:szCs w:val="18"/>
          </w:rPr>
          <w:t>12.2</w:t>
        </w:r>
        <w:r w:rsidR="00492F5C" w:rsidRPr="00D7559F">
          <w:rPr>
            <w:rFonts w:eastAsiaTheme="minorEastAsia" w:cstheme="minorBidi"/>
            <w:noProof/>
            <w:szCs w:val="18"/>
            <w:lang w:eastAsia="en-AU"/>
          </w:rPr>
          <w:tab/>
        </w:r>
        <w:r w:rsidR="00492F5C" w:rsidRPr="00D7559F">
          <w:rPr>
            <w:rStyle w:val="Hyperlink"/>
            <w:noProof/>
            <w:szCs w:val="18"/>
          </w:rPr>
          <w:t>Alterations</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_Toc51579741 \h </w:instrText>
        </w:r>
        <w:r w:rsidR="00492F5C" w:rsidRPr="00D7559F">
          <w:rPr>
            <w:noProof/>
            <w:webHidden/>
            <w:szCs w:val="18"/>
          </w:rPr>
        </w:r>
        <w:r w:rsidR="00492F5C" w:rsidRPr="00D7559F">
          <w:rPr>
            <w:noProof/>
            <w:webHidden/>
            <w:szCs w:val="18"/>
          </w:rPr>
          <w:fldChar w:fldCharType="separate"/>
        </w:r>
        <w:r w:rsidR="001C2ECB">
          <w:rPr>
            <w:noProof/>
            <w:webHidden/>
            <w:szCs w:val="18"/>
          </w:rPr>
          <w:t>16</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42" w:history="1">
        <w:r w:rsidR="00492F5C" w:rsidRPr="00D7559F">
          <w:rPr>
            <w:rStyle w:val="Hyperlink"/>
            <w:noProof/>
            <w:szCs w:val="18"/>
          </w:rPr>
          <w:t>12.3</w:t>
        </w:r>
        <w:r w:rsidR="00492F5C" w:rsidRPr="00D7559F">
          <w:rPr>
            <w:rFonts w:eastAsiaTheme="minorEastAsia" w:cstheme="minorBidi"/>
            <w:noProof/>
            <w:szCs w:val="18"/>
            <w:lang w:eastAsia="en-AU"/>
          </w:rPr>
          <w:tab/>
        </w:r>
        <w:r w:rsidR="00492F5C" w:rsidRPr="00D7559F">
          <w:rPr>
            <w:rStyle w:val="Hyperlink"/>
            <w:noProof/>
            <w:szCs w:val="18"/>
          </w:rPr>
          <w:t>No fettering</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_Toc51579742 \h </w:instrText>
        </w:r>
        <w:r w:rsidR="00492F5C" w:rsidRPr="00D7559F">
          <w:rPr>
            <w:noProof/>
            <w:webHidden/>
            <w:szCs w:val="18"/>
          </w:rPr>
        </w:r>
        <w:r w:rsidR="00492F5C" w:rsidRPr="00D7559F">
          <w:rPr>
            <w:noProof/>
            <w:webHidden/>
            <w:szCs w:val="18"/>
          </w:rPr>
          <w:fldChar w:fldCharType="separate"/>
        </w:r>
        <w:r w:rsidR="001C2ECB">
          <w:rPr>
            <w:noProof/>
            <w:webHidden/>
            <w:szCs w:val="18"/>
          </w:rPr>
          <w:t>16</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43" w:history="1">
        <w:r w:rsidR="00492F5C" w:rsidRPr="00D7559F">
          <w:rPr>
            <w:rStyle w:val="Hyperlink"/>
            <w:noProof/>
            <w:szCs w:val="18"/>
          </w:rPr>
          <w:t>12.4</w:t>
        </w:r>
        <w:r w:rsidR="00492F5C" w:rsidRPr="00D7559F">
          <w:rPr>
            <w:rFonts w:eastAsiaTheme="minorEastAsia" w:cstheme="minorBidi"/>
            <w:noProof/>
            <w:szCs w:val="18"/>
            <w:lang w:eastAsia="en-AU"/>
          </w:rPr>
          <w:tab/>
        </w:r>
        <w:r w:rsidR="00492F5C" w:rsidRPr="00D7559F">
          <w:rPr>
            <w:rStyle w:val="Hyperlink"/>
            <w:noProof/>
            <w:szCs w:val="18"/>
          </w:rPr>
          <w:t>Costs</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_Toc51579743 \h </w:instrText>
        </w:r>
        <w:r w:rsidR="00492F5C" w:rsidRPr="00D7559F">
          <w:rPr>
            <w:noProof/>
            <w:webHidden/>
            <w:szCs w:val="18"/>
          </w:rPr>
        </w:r>
        <w:r w:rsidR="00492F5C" w:rsidRPr="00D7559F">
          <w:rPr>
            <w:noProof/>
            <w:webHidden/>
            <w:szCs w:val="18"/>
          </w:rPr>
          <w:fldChar w:fldCharType="separate"/>
        </w:r>
        <w:r w:rsidR="001C2ECB">
          <w:rPr>
            <w:noProof/>
            <w:webHidden/>
            <w:szCs w:val="18"/>
          </w:rPr>
          <w:t>16</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44" w:history="1">
        <w:r w:rsidR="00492F5C" w:rsidRPr="00D7559F">
          <w:rPr>
            <w:rStyle w:val="Hyperlink"/>
            <w:noProof/>
            <w:szCs w:val="18"/>
          </w:rPr>
          <w:t>12.5</w:t>
        </w:r>
        <w:r w:rsidR="00492F5C" w:rsidRPr="00D7559F">
          <w:rPr>
            <w:rFonts w:eastAsiaTheme="minorEastAsia" w:cstheme="minorBidi"/>
            <w:noProof/>
            <w:szCs w:val="18"/>
            <w:lang w:eastAsia="en-AU"/>
          </w:rPr>
          <w:tab/>
        </w:r>
        <w:r w:rsidR="00492F5C" w:rsidRPr="00D7559F">
          <w:rPr>
            <w:rStyle w:val="Hyperlink"/>
            <w:noProof/>
            <w:szCs w:val="18"/>
          </w:rPr>
          <w:t>Stamp duty</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_Toc51579744 \h </w:instrText>
        </w:r>
        <w:r w:rsidR="00492F5C" w:rsidRPr="00D7559F">
          <w:rPr>
            <w:noProof/>
            <w:webHidden/>
            <w:szCs w:val="18"/>
          </w:rPr>
        </w:r>
        <w:r w:rsidR="00492F5C" w:rsidRPr="00D7559F">
          <w:rPr>
            <w:noProof/>
            <w:webHidden/>
            <w:szCs w:val="18"/>
          </w:rPr>
          <w:fldChar w:fldCharType="separate"/>
        </w:r>
        <w:r w:rsidR="001C2ECB">
          <w:rPr>
            <w:noProof/>
            <w:webHidden/>
            <w:szCs w:val="18"/>
          </w:rPr>
          <w:t>16</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45" w:history="1">
        <w:r w:rsidR="00492F5C" w:rsidRPr="00D7559F">
          <w:rPr>
            <w:rStyle w:val="Hyperlink"/>
            <w:noProof/>
            <w:szCs w:val="18"/>
          </w:rPr>
          <w:t>12.6</w:t>
        </w:r>
        <w:r w:rsidR="00492F5C" w:rsidRPr="00D7559F">
          <w:rPr>
            <w:rFonts w:eastAsiaTheme="minorEastAsia" w:cstheme="minorBidi"/>
            <w:noProof/>
            <w:szCs w:val="18"/>
            <w:lang w:eastAsia="en-AU"/>
          </w:rPr>
          <w:tab/>
        </w:r>
        <w:r w:rsidR="00492F5C" w:rsidRPr="00D7559F">
          <w:rPr>
            <w:rStyle w:val="Hyperlink"/>
            <w:noProof/>
            <w:szCs w:val="18"/>
          </w:rPr>
          <w:t>Clauses to survive termination</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_Toc51579745 \h </w:instrText>
        </w:r>
        <w:r w:rsidR="00492F5C" w:rsidRPr="00D7559F">
          <w:rPr>
            <w:noProof/>
            <w:webHidden/>
            <w:szCs w:val="18"/>
          </w:rPr>
        </w:r>
        <w:r w:rsidR="00492F5C" w:rsidRPr="00D7559F">
          <w:rPr>
            <w:noProof/>
            <w:webHidden/>
            <w:szCs w:val="18"/>
          </w:rPr>
          <w:fldChar w:fldCharType="separate"/>
        </w:r>
        <w:r w:rsidR="001C2ECB">
          <w:rPr>
            <w:noProof/>
            <w:webHidden/>
            <w:szCs w:val="18"/>
          </w:rPr>
          <w:t>16</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46" w:history="1">
        <w:r w:rsidR="00492F5C" w:rsidRPr="00D7559F">
          <w:rPr>
            <w:rStyle w:val="Hyperlink"/>
            <w:noProof/>
            <w:szCs w:val="18"/>
          </w:rPr>
          <w:t>12.7</w:t>
        </w:r>
        <w:r w:rsidR="00492F5C" w:rsidRPr="00D7559F">
          <w:rPr>
            <w:rFonts w:eastAsiaTheme="minorEastAsia" w:cstheme="minorBidi"/>
            <w:noProof/>
            <w:szCs w:val="18"/>
            <w:lang w:eastAsia="en-AU"/>
          </w:rPr>
          <w:tab/>
        </w:r>
        <w:r w:rsidR="00492F5C" w:rsidRPr="00D7559F">
          <w:rPr>
            <w:rStyle w:val="Hyperlink"/>
            <w:noProof/>
            <w:szCs w:val="18"/>
          </w:rPr>
          <w:t>Counterparts</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_Toc51579746 \h </w:instrText>
        </w:r>
        <w:r w:rsidR="00492F5C" w:rsidRPr="00D7559F">
          <w:rPr>
            <w:noProof/>
            <w:webHidden/>
            <w:szCs w:val="18"/>
          </w:rPr>
        </w:r>
        <w:r w:rsidR="00492F5C" w:rsidRPr="00D7559F">
          <w:rPr>
            <w:noProof/>
            <w:webHidden/>
            <w:szCs w:val="18"/>
          </w:rPr>
          <w:fldChar w:fldCharType="separate"/>
        </w:r>
        <w:r w:rsidR="001C2ECB">
          <w:rPr>
            <w:noProof/>
            <w:webHidden/>
            <w:szCs w:val="18"/>
          </w:rPr>
          <w:t>17</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47" w:history="1">
        <w:r w:rsidR="00492F5C" w:rsidRPr="00D7559F">
          <w:rPr>
            <w:rStyle w:val="Hyperlink"/>
            <w:noProof/>
            <w:szCs w:val="18"/>
          </w:rPr>
          <w:t>12.8</w:t>
        </w:r>
        <w:r w:rsidR="00492F5C" w:rsidRPr="00D7559F">
          <w:rPr>
            <w:rFonts w:eastAsiaTheme="minorEastAsia" w:cstheme="minorBidi"/>
            <w:noProof/>
            <w:szCs w:val="18"/>
            <w:lang w:eastAsia="en-AU"/>
          </w:rPr>
          <w:tab/>
        </w:r>
        <w:r w:rsidR="00492F5C" w:rsidRPr="00D7559F">
          <w:rPr>
            <w:rStyle w:val="Hyperlink"/>
            <w:noProof/>
            <w:szCs w:val="18"/>
          </w:rPr>
          <w:t>Entire agreement</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_Toc51579747 \h </w:instrText>
        </w:r>
        <w:r w:rsidR="00492F5C" w:rsidRPr="00D7559F">
          <w:rPr>
            <w:noProof/>
            <w:webHidden/>
            <w:szCs w:val="18"/>
          </w:rPr>
        </w:r>
        <w:r w:rsidR="00492F5C" w:rsidRPr="00D7559F">
          <w:rPr>
            <w:noProof/>
            <w:webHidden/>
            <w:szCs w:val="18"/>
          </w:rPr>
          <w:fldChar w:fldCharType="separate"/>
        </w:r>
        <w:r w:rsidR="001C2ECB">
          <w:rPr>
            <w:noProof/>
            <w:webHidden/>
            <w:szCs w:val="18"/>
          </w:rPr>
          <w:t>17</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48" w:history="1">
        <w:r w:rsidR="00492F5C" w:rsidRPr="00D7559F">
          <w:rPr>
            <w:rStyle w:val="Hyperlink"/>
            <w:noProof/>
            <w:szCs w:val="18"/>
          </w:rPr>
          <w:t>12.9</w:t>
        </w:r>
        <w:r w:rsidR="00492F5C" w:rsidRPr="00D7559F">
          <w:rPr>
            <w:rFonts w:eastAsiaTheme="minorEastAsia" w:cstheme="minorBidi"/>
            <w:noProof/>
            <w:szCs w:val="18"/>
            <w:lang w:eastAsia="en-AU"/>
          </w:rPr>
          <w:tab/>
        </w:r>
        <w:r w:rsidR="00492F5C" w:rsidRPr="00D7559F">
          <w:rPr>
            <w:rStyle w:val="Hyperlink"/>
            <w:noProof/>
            <w:szCs w:val="18"/>
          </w:rPr>
          <w:t>Further action</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_Toc51579748 \h </w:instrText>
        </w:r>
        <w:r w:rsidR="00492F5C" w:rsidRPr="00D7559F">
          <w:rPr>
            <w:noProof/>
            <w:webHidden/>
            <w:szCs w:val="18"/>
          </w:rPr>
        </w:r>
        <w:r w:rsidR="00492F5C" w:rsidRPr="00D7559F">
          <w:rPr>
            <w:noProof/>
            <w:webHidden/>
            <w:szCs w:val="18"/>
          </w:rPr>
          <w:fldChar w:fldCharType="separate"/>
        </w:r>
        <w:r w:rsidR="001C2ECB">
          <w:rPr>
            <w:noProof/>
            <w:webHidden/>
            <w:szCs w:val="18"/>
          </w:rPr>
          <w:t>17</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49" w:history="1">
        <w:r w:rsidR="00492F5C" w:rsidRPr="00D7559F">
          <w:rPr>
            <w:rStyle w:val="Hyperlink"/>
            <w:noProof/>
            <w:szCs w:val="18"/>
          </w:rPr>
          <w:t>12.10</w:t>
        </w:r>
        <w:r w:rsidR="00492F5C" w:rsidRPr="00D7559F">
          <w:rPr>
            <w:rFonts w:eastAsiaTheme="minorEastAsia" w:cstheme="minorBidi"/>
            <w:noProof/>
            <w:szCs w:val="18"/>
            <w:lang w:eastAsia="en-AU"/>
          </w:rPr>
          <w:tab/>
        </w:r>
        <w:r w:rsidR="00492F5C" w:rsidRPr="00D7559F">
          <w:rPr>
            <w:rStyle w:val="Hyperlink"/>
            <w:noProof/>
            <w:szCs w:val="18"/>
          </w:rPr>
          <w:t>Severability</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_Toc51579749 \h </w:instrText>
        </w:r>
        <w:r w:rsidR="00492F5C" w:rsidRPr="00D7559F">
          <w:rPr>
            <w:noProof/>
            <w:webHidden/>
            <w:szCs w:val="18"/>
          </w:rPr>
        </w:r>
        <w:r w:rsidR="00492F5C" w:rsidRPr="00D7559F">
          <w:rPr>
            <w:noProof/>
            <w:webHidden/>
            <w:szCs w:val="18"/>
          </w:rPr>
          <w:fldChar w:fldCharType="separate"/>
        </w:r>
        <w:r w:rsidR="001C2ECB">
          <w:rPr>
            <w:noProof/>
            <w:webHidden/>
            <w:szCs w:val="18"/>
          </w:rPr>
          <w:t>17</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50" w:history="1">
        <w:r w:rsidR="00492F5C" w:rsidRPr="00D7559F">
          <w:rPr>
            <w:rStyle w:val="Hyperlink"/>
            <w:noProof/>
            <w:szCs w:val="18"/>
          </w:rPr>
          <w:t>12.11</w:t>
        </w:r>
        <w:r w:rsidR="00492F5C" w:rsidRPr="00D7559F">
          <w:rPr>
            <w:rFonts w:eastAsiaTheme="minorEastAsia" w:cstheme="minorBidi"/>
            <w:noProof/>
            <w:szCs w:val="18"/>
            <w:lang w:eastAsia="en-AU"/>
          </w:rPr>
          <w:tab/>
        </w:r>
        <w:r w:rsidR="00492F5C" w:rsidRPr="00D7559F">
          <w:rPr>
            <w:rStyle w:val="Hyperlink"/>
            <w:noProof/>
            <w:szCs w:val="18"/>
          </w:rPr>
          <w:t>Waiver and estoppel</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_Toc51579750 \h </w:instrText>
        </w:r>
        <w:r w:rsidR="00492F5C" w:rsidRPr="00D7559F">
          <w:rPr>
            <w:noProof/>
            <w:webHidden/>
            <w:szCs w:val="18"/>
          </w:rPr>
        </w:r>
        <w:r w:rsidR="00492F5C" w:rsidRPr="00D7559F">
          <w:rPr>
            <w:noProof/>
            <w:webHidden/>
            <w:szCs w:val="18"/>
          </w:rPr>
          <w:fldChar w:fldCharType="separate"/>
        </w:r>
        <w:r w:rsidR="001C2ECB">
          <w:rPr>
            <w:noProof/>
            <w:webHidden/>
            <w:szCs w:val="18"/>
          </w:rPr>
          <w:t>17</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51" w:history="1">
        <w:r w:rsidR="00492F5C" w:rsidRPr="00D7559F">
          <w:rPr>
            <w:rStyle w:val="Hyperlink"/>
            <w:noProof/>
            <w:szCs w:val="18"/>
          </w:rPr>
          <w:t>12.12</w:t>
        </w:r>
        <w:r w:rsidR="00492F5C" w:rsidRPr="00D7559F">
          <w:rPr>
            <w:rFonts w:eastAsiaTheme="minorEastAsia" w:cstheme="minorBidi"/>
            <w:noProof/>
            <w:szCs w:val="18"/>
            <w:lang w:eastAsia="en-AU"/>
          </w:rPr>
          <w:tab/>
        </w:r>
        <w:r w:rsidR="00492F5C" w:rsidRPr="00D7559F">
          <w:rPr>
            <w:rStyle w:val="Hyperlink"/>
            <w:noProof/>
            <w:szCs w:val="18"/>
          </w:rPr>
          <w:t>Relationship</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_Toc51579751 \h </w:instrText>
        </w:r>
        <w:r w:rsidR="00492F5C" w:rsidRPr="00D7559F">
          <w:rPr>
            <w:noProof/>
            <w:webHidden/>
            <w:szCs w:val="18"/>
          </w:rPr>
        </w:r>
        <w:r w:rsidR="00492F5C" w:rsidRPr="00D7559F">
          <w:rPr>
            <w:noProof/>
            <w:webHidden/>
            <w:szCs w:val="18"/>
          </w:rPr>
          <w:fldChar w:fldCharType="separate"/>
        </w:r>
        <w:r w:rsidR="001C2ECB">
          <w:rPr>
            <w:noProof/>
            <w:webHidden/>
            <w:szCs w:val="18"/>
          </w:rPr>
          <w:t>17</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52" w:history="1">
        <w:r w:rsidR="00492F5C" w:rsidRPr="00D7559F">
          <w:rPr>
            <w:rStyle w:val="Hyperlink"/>
            <w:noProof/>
            <w:szCs w:val="18"/>
          </w:rPr>
          <w:t>12.13</w:t>
        </w:r>
        <w:r w:rsidR="00492F5C" w:rsidRPr="00D7559F">
          <w:rPr>
            <w:rFonts w:eastAsiaTheme="minorEastAsia" w:cstheme="minorBidi"/>
            <w:noProof/>
            <w:szCs w:val="18"/>
            <w:lang w:eastAsia="en-AU"/>
          </w:rPr>
          <w:tab/>
        </w:r>
        <w:r w:rsidR="00492F5C" w:rsidRPr="00D7559F">
          <w:rPr>
            <w:rStyle w:val="Hyperlink"/>
            <w:noProof/>
            <w:szCs w:val="18"/>
          </w:rPr>
          <w:t>Joint and several liability</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_Toc51579752 \h </w:instrText>
        </w:r>
        <w:r w:rsidR="00492F5C" w:rsidRPr="00D7559F">
          <w:rPr>
            <w:noProof/>
            <w:webHidden/>
            <w:szCs w:val="18"/>
          </w:rPr>
        </w:r>
        <w:r w:rsidR="00492F5C" w:rsidRPr="00D7559F">
          <w:rPr>
            <w:noProof/>
            <w:webHidden/>
            <w:szCs w:val="18"/>
          </w:rPr>
          <w:fldChar w:fldCharType="separate"/>
        </w:r>
        <w:r w:rsidR="001C2ECB">
          <w:rPr>
            <w:noProof/>
            <w:webHidden/>
            <w:szCs w:val="18"/>
          </w:rPr>
          <w:t>18</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53" w:history="1">
        <w:r w:rsidR="00492F5C" w:rsidRPr="00D7559F">
          <w:rPr>
            <w:rStyle w:val="Hyperlink"/>
            <w:noProof/>
            <w:szCs w:val="18"/>
          </w:rPr>
          <w:t>12.14</w:t>
        </w:r>
        <w:r w:rsidR="00492F5C" w:rsidRPr="00D7559F">
          <w:rPr>
            <w:rFonts w:eastAsiaTheme="minorEastAsia" w:cstheme="minorBidi"/>
            <w:noProof/>
            <w:szCs w:val="18"/>
            <w:lang w:eastAsia="en-AU"/>
          </w:rPr>
          <w:tab/>
        </w:r>
        <w:r w:rsidR="00492F5C" w:rsidRPr="00D7559F">
          <w:rPr>
            <w:rStyle w:val="Hyperlink"/>
            <w:noProof/>
            <w:szCs w:val="18"/>
          </w:rPr>
          <w:t>Enforcement</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_Toc51579753 \h </w:instrText>
        </w:r>
        <w:r w:rsidR="00492F5C" w:rsidRPr="00D7559F">
          <w:rPr>
            <w:noProof/>
            <w:webHidden/>
            <w:szCs w:val="18"/>
          </w:rPr>
        </w:r>
        <w:r w:rsidR="00492F5C" w:rsidRPr="00D7559F">
          <w:rPr>
            <w:noProof/>
            <w:webHidden/>
            <w:szCs w:val="18"/>
          </w:rPr>
          <w:fldChar w:fldCharType="separate"/>
        </w:r>
        <w:r w:rsidR="001C2ECB">
          <w:rPr>
            <w:noProof/>
            <w:webHidden/>
            <w:szCs w:val="18"/>
          </w:rPr>
          <w:t>18</w:t>
        </w:r>
        <w:r w:rsidR="00492F5C" w:rsidRPr="00D7559F">
          <w:rPr>
            <w:noProof/>
            <w:webHidden/>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54" w:history="1">
        <w:r w:rsidR="00492F5C" w:rsidRPr="00D7559F">
          <w:rPr>
            <w:rStyle w:val="Hyperlink"/>
            <w:noProof/>
            <w:szCs w:val="18"/>
          </w:rPr>
          <w:t>12.15</w:t>
        </w:r>
        <w:r w:rsidR="00492F5C" w:rsidRPr="00D7559F">
          <w:rPr>
            <w:rFonts w:eastAsiaTheme="minorEastAsia" w:cstheme="minorBidi"/>
            <w:noProof/>
            <w:szCs w:val="18"/>
            <w:lang w:eastAsia="en-AU"/>
          </w:rPr>
          <w:tab/>
        </w:r>
        <w:r w:rsidR="00492F5C" w:rsidRPr="00D7559F">
          <w:rPr>
            <w:rStyle w:val="Hyperlink"/>
            <w:noProof/>
            <w:szCs w:val="18"/>
          </w:rPr>
          <w:t>Governing law and jurisdiction</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_Toc51579754 \h </w:instrText>
        </w:r>
        <w:r w:rsidR="00492F5C" w:rsidRPr="00D7559F">
          <w:rPr>
            <w:noProof/>
            <w:webHidden/>
            <w:szCs w:val="18"/>
          </w:rPr>
        </w:r>
        <w:r w:rsidR="00492F5C" w:rsidRPr="00D7559F">
          <w:rPr>
            <w:noProof/>
            <w:webHidden/>
            <w:szCs w:val="18"/>
          </w:rPr>
          <w:fldChar w:fldCharType="separate"/>
        </w:r>
        <w:r w:rsidR="001C2ECB">
          <w:rPr>
            <w:noProof/>
            <w:webHidden/>
            <w:szCs w:val="18"/>
          </w:rPr>
          <w:t>18</w:t>
        </w:r>
        <w:r w:rsidR="00492F5C" w:rsidRPr="00D7559F">
          <w:rPr>
            <w:noProof/>
            <w:webHidden/>
            <w:szCs w:val="18"/>
          </w:rPr>
          <w:fldChar w:fldCharType="end"/>
        </w:r>
      </w:hyperlink>
    </w:p>
    <w:p w:rsidR="00492F5C" w:rsidRPr="00D7559F" w:rsidRDefault="00806BDD" w:rsidP="00492F5C">
      <w:pPr>
        <w:pStyle w:val="TOC1"/>
        <w:rPr>
          <w:rFonts w:ascii="Verdana" w:eastAsiaTheme="minorEastAsia" w:hAnsi="Verdana" w:cstheme="minorBidi"/>
          <w:noProof/>
          <w:sz w:val="18"/>
          <w:szCs w:val="18"/>
          <w:lang w:eastAsia="en-AU"/>
        </w:rPr>
      </w:pPr>
      <w:hyperlink w:anchor="_Toc51579755" w:history="1">
        <w:r w:rsidR="00492F5C" w:rsidRPr="00D7559F">
          <w:rPr>
            <w:rStyle w:val="Hyperlink"/>
            <w:rFonts w:ascii="Verdana" w:hAnsi="Verdana"/>
            <w:noProof/>
            <w:sz w:val="18"/>
            <w:szCs w:val="18"/>
          </w:rPr>
          <w:t>SCHEDULE 1</w:t>
        </w:r>
        <w:r w:rsidR="00492F5C" w:rsidRPr="00D7559F">
          <w:rPr>
            <w:rFonts w:ascii="Verdana" w:hAnsi="Verdana"/>
            <w:noProof/>
            <w:webHidden/>
            <w:sz w:val="18"/>
            <w:szCs w:val="18"/>
          </w:rPr>
          <w:tab/>
        </w:r>
        <w:r w:rsidR="00492F5C" w:rsidRPr="00D7559F">
          <w:rPr>
            <w:rFonts w:ascii="Verdana" w:hAnsi="Verdana"/>
            <w:noProof/>
            <w:webHidden/>
            <w:sz w:val="18"/>
            <w:szCs w:val="18"/>
          </w:rPr>
          <w:fldChar w:fldCharType="begin"/>
        </w:r>
        <w:r w:rsidR="00492F5C" w:rsidRPr="00D7559F">
          <w:rPr>
            <w:rFonts w:ascii="Verdana" w:hAnsi="Verdana"/>
            <w:noProof/>
            <w:webHidden/>
            <w:sz w:val="18"/>
            <w:szCs w:val="18"/>
          </w:rPr>
          <w:instrText xml:space="preserve"> PAGEREF _Toc51579755 \h </w:instrText>
        </w:r>
        <w:r w:rsidR="00492F5C" w:rsidRPr="00D7559F">
          <w:rPr>
            <w:rFonts w:ascii="Verdana" w:hAnsi="Verdana"/>
            <w:noProof/>
            <w:webHidden/>
            <w:sz w:val="18"/>
            <w:szCs w:val="18"/>
          </w:rPr>
        </w:r>
        <w:r w:rsidR="00492F5C" w:rsidRPr="00D7559F">
          <w:rPr>
            <w:rFonts w:ascii="Verdana" w:hAnsi="Verdana"/>
            <w:noProof/>
            <w:webHidden/>
            <w:sz w:val="18"/>
            <w:szCs w:val="18"/>
          </w:rPr>
          <w:fldChar w:fldCharType="separate"/>
        </w:r>
        <w:r w:rsidR="001C2ECB">
          <w:rPr>
            <w:rFonts w:ascii="Verdana" w:hAnsi="Verdana"/>
            <w:noProof/>
            <w:webHidden/>
            <w:sz w:val="18"/>
            <w:szCs w:val="18"/>
          </w:rPr>
          <w:t>20</w:t>
        </w:r>
        <w:r w:rsidR="00492F5C" w:rsidRPr="00D7559F">
          <w:rPr>
            <w:rFonts w:ascii="Verdana" w:hAnsi="Verdana"/>
            <w:noProof/>
            <w:webHidden/>
            <w:sz w:val="18"/>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56" w:history="1">
        <w:r w:rsidR="00492F5C" w:rsidRPr="00D7559F">
          <w:rPr>
            <w:rStyle w:val="Hyperlink"/>
            <w:noProof/>
            <w:szCs w:val="18"/>
          </w:rPr>
          <w:t>PPI – Consolidated Allocation</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_Toc51579756 \h </w:instrText>
        </w:r>
        <w:r w:rsidR="00492F5C" w:rsidRPr="00D7559F">
          <w:rPr>
            <w:noProof/>
            <w:webHidden/>
            <w:szCs w:val="18"/>
          </w:rPr>
        </w:r>
        <w:r w:rsidR="00492F5C" w:rsidRPr="00D7559F">
          <w:rPr>
            <w:noProof/>
            <w:webHidden/>
            <w:szCs w:val="18"/>
          </w:rPr>
          <w:fldChar w:fldCharType="separate"/>
        </w:r>
        <w:r w:rsidR="001C2ECB">
          <w:rPr>
            <w:noProof/>
            <w:webHidden/>
            <w:szCs w:val="18"/>
          </w:rPr>
          <w:t>20</w:t>
        </w:r>
        <w:r w:rsidR="00492F5C" w:rsidRPr="00D7559F">
          <w:rPr>
            <w:noProof/>
            <w:webHidden/>
            <w:szCs w:val="18"/>
          </w:rPr>
          <w:fldChar w:fldCharType="end"/>
        </w:r>
      </w:hyperlink>
    </w:p>
    <w:p w:rsidR="00492F5C" w:rsidRPr="00D7559F" w:rsidRDefault="00806BDD" w:rsidP="00492F5C">
      <w:pPr>
        <w:pStyle w:val="TOC1"/>
        <w:rPr>
          <w:rFonts w:ascii="Verdana" w:eastAsiaTheme="minorEastAsia" w:hAnsi="Verdana" w:cstheme="minorBidi"/>
          <w:noProof/>
          <w:sz w:val="18"/>
          <w:szCs w:val="18"/>
          <w:lang w:eastAsia="en-AU"/>
        </w:rPr>
      </w:pPr>
      <w:hyperlink w:anchor="_Toc51579757" w:history="1">
        <w:r w:rsidR="00492F5C" w:rsidRPr="00D7559F">
          <w:rPr>
            <w:rStyle w:val="Hyperlink"/>
            <w:rFonts w:ascii="Verdana" w:hAnsi="Verdana"/>
            <w:noProof/>
            <w:sz w:val="18"/>
            <w:szCs w:val="18"/>
          </w:rPr>
          <w:t>SCHEDULE 2</w:t>
        </w:r>
        <w:r w:rsidR="00492F5C" w:rsidRPr="00D7559F">
          <w:rPr>
            <w:rFonts w:ascii="Verdana" w:hAnsi="Verdana"/>
            <w:noProof/>
            <w:webHidden/>
            <w:sz w:val="18"/>
            <w:szCs w:val="18"/>
          </w:rPr>
          <w:tab/>
        </w:r>
        <w:r w:rsidR="00492F5C" w:rsidRPr="00D7559F">
          <w:rPr>
            <w:rFonts w:ascii="Verdana" w:hAnsi="Verdana"/>
            <w:noProof/>
            <w:webHidden/>
            <w:sz w:val="18"/>
            <w:szCs w:val="18"/>
          </w:rPr>
          <w:fldChar w:fldCharType="begin"/>
        </w:r>
        <w:r w:rsidR="00492F5C" w:rsidRPr="00D7559F">
          <w:rPr>
            <w:rFonts w:ascii="Verdana" w:hAnsi="Verdana"/>
            <w:noProof/>
            <w:webHidden/>
            <w:sz w:val="18"/>
            <w:szCs w:val="18"/>
          </w:rPr>
          <w:instrText xml:space="preserve"> PAGEREF _Toc51579757 \h </w:instrText>
        </w:r>
        <w:r w:rsidR="00492F5C" w:rsidRPr="00D7559F">
          <w:rPr>
            <w:rFonts w:ascii="Verdana" w:hAnsi="Verdana"/>
            <w:noProof/>
            <w:webHidden/>
            <w:sz w:val="18"/>
            <w:szCs w:val="18"/>
          </w:rPr>
        </w:r>
        <w:r w:rsidR="00492F5C" w:rsidRPr="00D7559F">
          <w:rPr>
            <w:rFonts w:ascii="Verdana" w:hAnsi="Verdana"/>
            <w:noProof/>
            <w:webHidden/>
            <w:sz w:val="18"/>
            <w:szCs w:val="18"/>
          </w:rPr>
          <w:fldChar w:fldCharType="separate"/>
        </w:r>
        <w:r w:rsidR="001C2ECB">
          <w:rPr>
            <w:rFonts w:ascii="Verdana" w:hAnsi="Verdana"/>
            <w:noProof/>
            <w:webHidden/>
            <w:sz w:val="18"/>
            <w:szCs w:val="18"/>
          </w:rPr>
          <w:t>21</w:t>
        </w:r>
        <w:r w:rsidR="00492F5C" w:rsidRPr="00D7559F">
          <w:rPr>
            <w:rFonts w:ascii="Verdana" w:hAnsi="Verdana"/>
            <w:noProof/>
            <w:webHidden/>
            <w:sz w:val="18"/>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58" w:history="1">
        <w:r w:rsidR="00492F5C" w:rsidRPr="00D7559F">
          <w:rPr>
            <w:rStyle w:val="Hyperlink"/>
            <w:noProof/>
            <w:szCs w:val="18"/>
          </w:rPr>
          <w:t>PPI – Contractor Allocation</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_Toc51579758 \h </w:instrText>
        </w:r>
        <w:r w:rsidR="00492F5C" w:rsidRPr="00D7559F">
          <w:rPr>
            <w:noProof/>
            <w:webHidden/>
            <w:szCs w:val="18"/>
          </w:rPr>
        </w:r>
        <w:r w:rsidR="00492F5C" w:rsidRPr="00D7559F">
          <w:rPr>
            <w:noProof/>
            <w:webHidden/>
            <w:szCs w:val="18"/>
          </w:rPr>
          <w:fldChar w:fldCharType="separate"/>
        </w:r>
        <w:r w:rsidR="001C2ECB">
          <w:rPr>
            <w:noProof/>
            <w:webHidden/>
            <w:szCs w:val="18"/>
          </w:rPr>
          <w:t>21</w:t>
        </w:r>
        <w:r w:rsidR="00492F5C" w:rsidRPr="00D7559F">
          <w:rPr>
            <w:noProof/>
            <w:webHidden/>
            <w:szCs w:val="18"/>
          </w:rPr>
          <w:fldChar w:fldCharType="end"/>
        </w:r>
      </w:hyperlink>
    </w:p>
    <w:p w:rsidR="00492F5C" w:rsidRPr="00D7559F" w:rsidRDefault="00806BDD" w:rsidP="00492F5C">
      <w:pPr>
        <w:pStyle w:val="TOC1"/>
        <w:rPr>
          <w:rFonts w:ascii="Verdana" w:eastAsiaTheme="minorEastAsia" w:hAnsi="Verdana" w:cstheme="minorBidi"/>
          <w:noProof/>
          <w:sz w:val="18"/>
          <w:szCs w:val="18"/>
          <w:lang w:eastAsia="en-AU"/>
        </w:rPr>
      </w:pPr>
      <w:hyperlink w:anchor="_Toc51579759" w:history="1">
        <w:r w:rsidR="00492F5C" w:rsidRPr="00D7559F">
          <w:rPr>
            <w:rStyle w:val="Hyperlink"/>
            <w:rFonts w:ascii="Verdana" w:hAnsi="Verdana"/>
            <w:noProof/>
            <w:sz w:val="18"/>
            <w:szCs w:val="18"/>
          </w:rPr>
          <w:t>SCHEDULE 3</w:t>
        </w:r>
        <w:r w:rsidR="00492F5C" w:rsidRPr="00D7559F">
          <w:rPr>
            <w:rFonts w:ascii="Verdana" w:hAnsi="Verdana"/>
            <w:noProof/>
            <w:webHidden/>
            <w:sz w:val="18"/>
            <w:szCs w:val="18"/>
          </w:rPr>
          <w:tab/>
        </w:r>
        <w:r w:rsidR="00492F5C" w:rsidRPr="00D7559F">
          <w:rPr>
            <w:rFonts w:ascii="Verdana" w:hAnsi="Verdana"/>
            <w:noProof/>
            <w:webHidden/>
            <w:sz w:val="18"/>
            <w:szCs w:val="18"/>
          </w:rPr>
          <w:fldChar w:fldCharType="begin"/>
        </w:r>
        <w:r w:rsidR="00492F5C" w:rsidRPr="00D7559F">
          <w:rPr>
            <w:rFonts w:ascii="Verdana" w:hAnsi="Verdana"/>
            <w:noProof/>
            <w:webHidden/>
            <w:sz w:val="18"/>
            <w:szCs w:val="18"/>
          </w:rPr>
          <w:instrText xml:space="preserve"> PAGEREF _Toc51579759 \h </w:instrText>
        </w:r>
        <w:r w:rsidR="00492F5C" w:rsidRPr="00D7559F">
          <w:rPr>
            <w:rFonts w:ascii="Verdana" w:hAnsi="Verdana"/>
            <w:noProof/>
            <w:webHidden/>
            <w:sz w:val="18"/>
            <w:szCs w:val="18"/>
          </w:rPr>
        </w:r>
        <w:r w:rsidR="00492F5C" w:rsidRPr="00D7559F">
          <w:rPr>
            <w:rFonts w:ascii="Verdana" w:hAnsi="Verdana"/>
            <w:noProof/>
            <w:webHidden/>
            <w:sz w:val="18"/>
            <w:szCs w:val="18"/>
          </w:rPr>
          <w:fldChar w:fldCharType="separate"/>
        </w:r>
        <w:r w:rsidR="001C2ECB">
          <w:rPr>
            <w:rFonts w:ascii="Verdana" w:hAnsi="Verdana"/>
            <w:noProof/>
            <w:webHidden/>
            <w:sz w:val="18"/>
            <w:szCs w:val="18"/>
          </w:rPr>
          <w:t>22</w:t>
        </w:r>
        <w:r w:rsidR="00492F5C" w:rsidRPr="00D7559F">
          <w:rPr>
            <w:rFonts w:ascii="Verdana" w:hAnsi="Verdana"/>
            <w:noProof/>
            <w:webHidden/>
            <w:sz w:val="18"/>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60" w:history="1">
        <w:r w:rsidR="00492F5C" w:rsidRPr="00D7559F">
          <w:rPr>
            <w:rStyle w:val="Hyperlink"/>
            <w:noProof/>
            <w:szCs w:val="18"/>
          </w:rPr>
          <w:t>PPI – Subcontractor Allocation</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_Toc51579760 \h </w:instrText>
        </w:r>
        <w:r w:rsidR="00492F5C" w:rsidRPr="00D7559F">
          <w:rPr>
            <w:noProof/>
            <w:webHidden/>
            <w:szCs w:val="18"/>
          </w:rPr>
        </w:r>
        <w:r w:rsidR="00492F5C" w:rsidRPr="00D7559F">
          <w:rPr>
            <w:noProof/>
            <w:webHidden/>
            <w:szCs w:val="18"/>
          </w:rPr>
          <w:fldChar w:fldCharType="separate"/>
        </w:r>
        <w:r w:rsidR="001C2ECB">
          <w:rPr>
            <w:noProof/>
            <w:webHidden/>
            <w:szCs w:val="18"/>
          </w:rPr>
          <w:t>22</w:t>
        </w:r>
        <w:r w:rsidR="00492F5C" w:rsidRPr="00D7559F">
          <w:rPr>
            <w:noProof/>
            <w:webHidden/>
            <w:szCs w:val="18"/>
          </w:rPr>
          <w:fldChar w:fldCharType="end"/>
        </w:r>
      </w:hyperlink>
    </w:p>
    <w:p w:rsidR="00492F5C" w:rsidRPr="00D7559F" w:rsidRDefault="00806BDD" w:rsidP="00492F5C">
      <w:pPr>
        <w:pStyle w:val="TOC1"/>
        <w:rPr>
          <w:rFonts w:ascii="Verdana" w:eastAsiaTheme="minorEastAsia" w:hAnsi="Verdana" w:cstheme="minorBidi"/>
          <w:noProof/>
          <w:sz w:val="18"/>
          <w:szCs w:val="18"/>
          <w:lang w:eastAsia="en-AU"/>
        </w:rPr>
      </w:pPr>
      <w:hyperlink w:anchor="_Toc51579761" w:history="1">
        <w:r w:rsidR="00492F5C" w:rsidRPr="00D7559F">
          <w:rPr>
            <w:rStyle w:val="Hyperlink"/>
            <w:rFonts w:ascii="Verdana" w:hAnsi="Verdana"/>
            <w:noProof/>
            <w:sz w:val="18"/>
            <w:szCs w:val="18"/>
          </w:rPr>
          <w:t>SCHEDULE 4</w:t>
        </w:r>
        <w:r w:rsidR="00492F5C" w:rsidRPr="00D7559F">
          <w:rPr>
            <w:rFonts w:ascii="Verdana" w:hAnsi="Verdana"/>
            <w:noProof/>
            <w:webHidden/>
            <w:sz w:val="18"/>
            <w:szCs w:val="18"/>
          </w:rPr>
          <w:tab/>
        </w:r>
        <w:r w:rsidR="00492F5C" w:rsidRPr="00D7559F">
          <w:rPr>
            <w:rFonts w:ascii="Verdana" w:hAnsi="Verdana"/>
            <w:noProof/>
            <w:webHidden/>
            <w:sz w:val="18"/>
            <w:szCs w:val="18"/>
          </w:rPr>
          <w:fldChar w:fldCharType="begin"/>
        </w:r>
        <w:r w:rsidR="00492F5C" w:rsidRPr="00D7559F">
          <w:rPr>
            <w:rFonts w:ascii="Verdana" w:hAnsi="Verdana"/>
            <w:noProof/>
            <w:webHidden/>
            <w:sz w:val="18"/>
            <w:szCs w:val="18"/>
          </w:rPr>
          <w:instrText xml:space="preserve"> PAGEREF _Toc51579761 \h </w:instrText>
        </w:r>
        <w:r w:rsidR="00492F5C" w:rsidRPr="00D7559F">
          <w:rPr>
            <w:rFonts w:ascii="Verdana" w:hAnsi="Verdana"/>
            <w:noProof/>
            <w:webHidden/>
            <w:sz w:val="18"/>
            <w:szCs w:val="18"/>
          </w:rPr>
        </w:r>
        <w:r w:rsidR="00492F5C" w:rsidRPr="00D7559F">
          <w:rPr>
            <w:rFonts w:ascii="Verdana" w:hAnsi="Verdana"/>
            <w:noProof/>
            <w:webHidden/>
            <w:sz w:val="18"/>
            <w:szCs w:val="18"/>
          </w:rPr>
          <w:fldChar w:fldCharType="separate"/>
        </w:r>
        <w:r w:rsidR="001C2ECB">
          <w:rPr>
            <w:rFonts w:ascii="Verdana" w:hAnsi="Verdana"/>
            <w:noProof/>
            <w:webHidden/>
            <w:sz w:val="18"/>
            <w:szCs w:val="18"/>
          </w:rPr>
          <w:t>23</w:t>
        </w:r>
        <w:r w:rsidR="00492F5C" w:rsidRPr="00D7559F">
          <w:rPr>
            <w:rFonts w:ascii="Verdana" w:hAnsi="Verdana"/>
            <w:noProof/>
            <w:webHidden/>
            <w:sz w:val="18"/>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62" w:history="1">
        <w:r w:rsidR="00492F5C" w:rsidRPr="00D7559F">
          <w:rPr>
            <w:rStyle w:val="Hyperlink"/>
            <w:noProof/>
            <w:szCs w:val="18"/>
          </w:rPr>
          <w:t>PPI – Retention Allocation</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_Toc51579762 \h </w:instrText>
        </w:r>
        <w:r w:rsidR="00492F5C" w:rsidRPr="00D7559F">
          <w:rPr>
            <w:noProof/>
            <w:webHidden/>
            <w:szCs w:val="18"/>
          </w:rPr>
        </w:r>
        <w:r w:rsidR="00492F5C" w:rsidRPr="00D7559F">
          <w:rPr>
            <w:noProof/>
            <w:webHidden/>
            <w:szCs w:val="18"/>
          </w:rPr>
          <w:fldChar w:fldCharType="separate"/>
        </w:r>
        <w:r w:rsidR="001C2ECB">
          <w:rPr>
            <w:noProof/>
            <w:webHidden/>
            <w:szCs w:val="18"/>
          </w:rPr>
          <w:t>23</w:t>
        </w:r>
        <w:r w:rsidR="00492F5C" w:rsidRPr="00D7559F">
          <w:rPr>
            <w:noProof/>
            <w:webHidden/>
            <w:szCs w:val="18"/>
          </w:rPr>
          <w:fldChar w:fldCharType="end"/>
        </w:r>
      </w:hyperlink>
    </w:p>
    <w:p w:rsidR="00492F5C" w:rsidRPr="00D7559F" w:rsidRDefault="00806BDD" w:rsidP="00492F5C">
      <w:pPr>
        <w:pStyle w:val="TOC1"/>
        <w:rPr>
          <w:rFonts w:ascii="Verdana" w:eastAsiaTheme="minorEastAsia" w:hAnsi="Verdana" w:cstheme="minorBidi"/>
          <w:noProof/>
          <w:sz w:val="18"/>
          <w:szCs w:val="18"/>
          <w:lang w:eastAsia="en-AU"/>
        </w:rPr>
      </w:pPr>
      <w:hyperlink w:anchor="_Toc51579763" w:history="1">
        <w:r w:rsidR="00492F5C" w:rsidRPr="00D7559F">
          <w:rPr>
            <w:rStyle w:val="Hyperlink"/>
            <w:rFonts w:ascii="Verdana" w:hAnsi="Verdana"/>
            <w:noProof/>
            <w:sz w:val="18"/>
            <w:szCs w:val="18"/>
          </w:rPr>
          <w:t>SCHEDULE 5</w:t>
        </w:r>
        <w:r w:rsidR="00492F5C" w:rsidRPr="00D7559F">
          <w:rPr>
            <w:rFonts w:ascii="Verdana" w:hAnsi="Verdana"/>
            <w:noProof/>
            <w:webHidden/>
            <w:sz w:val="18"/>
            <w:szCs w:val="18"/>
          </w:rPr>
          <w:tab/>
        </w:r>
        <w:r w:rsidR="00492F5C" w:rsidRPr="00D7559F">
          <w:rPr>
            <w:rFonts w:ascii="Verdana" w:hAnsi="Verdana"/>
            <w:noProof/>
            <w:webHidden/>
            <w:sz w:val="18"/>
            <w:szCs w:val="18"/>
          </w:rPr>
          <w:fldChar w:fldCharType="begin"/>
        </w:r>
        <w:r w:rsidR="00492F5C" w:rsidRPr="00D7559F">
          <w:rPr>
            <w:rFonts w:ascii="Verdana" w:hAnsi="Verdana"/>
            <w:noProof/>
            <w:webHidden/>
            <w:sz w:val="18"/>
            <w:szCs w:val="18"/>
          </w:rPr>
          <w:instrText xml:space="preserve"> PAGEREF _Toc51579763 \h </w:instrText>
        </w:r>
        <w:r w:rsidR="00492F5C" w:rsidRPr="00D7559F">
          <w:rPr>
            <w:rFonts w:ascii="Verdana" w:hAnsi="Verdana"/>
            <w:noProof/>
            <w:webHidden/>
            <w:sz w:val="18"/>
            <w:szCs w:val="18"/>
          </w:rPr>
        </w:r>
        <w:r w:rsidR="00492F5C" w:rsidRPr="00D7559F">
          <w:rPr>
            <w:rFonts w:ascii="Verdana" w:hAnsi="Verdana"/>
            <w:noProof/>
            <w:webHidden/>
            <w:sz w:val="18"/>
            <w:szCs w:val="18"/>
          </w:rPr>
          <w:fldChar w:fldCharType="separate"/>
        </w:r>
        <w:r w:rsidR="001C2ECB">
          <w:rPr>
            <w:rFonts w:ascii="Verdana" w:hAnsi="Verdana"/>
            <w:noProof/>
            <w:webHidden/>
            <w:sz w:val="18"/>
            <w:szCs w:val="18"/>
          </w:rPr>
          <w:t>24</w:t>
        </w:r>
        <w:r w:rsidR="00492F5C" w:rsidRPr="00D7559F">
          <w:rPr>
            <w:rFonts w:ascii="Verdana" w:hAnsi="Verdana"/>
            <w:noProof/>
            <w:webHidden/>
            <w:sz w:val="18"/>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64" w:history="1">
        <w:r w:rsidR="00492F5C" w:rsidRPr="00D7559F">
          <w:rPr>
            <w:rStyle w:val="Hyperlink"/>
            <w:noProof/>
            <w:szCs w:val="18"/>
          </w:rPr>
          <w:t>Contractor Deposit Instruction</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_Toc51579764 \h </w:instrText>
        </w:r>
        <w:r w:rsidR="00492F5C" w:rsidRPr="00D7559F">
          <w:rPr>
            <w:noProof/>
            <w:webHidden/>
            <w:szCs w:val="18"/>
          </w:rPr>
        </w:r>
        <w:r w:rsidR="00492F5C" w:rsidRPr="00D7559F">
          <w:rPr>
            <w:noProof/>
            <w:webHidden/>
            <w:szCs w:val="18"/>
          </w:rPr>
          <w:fldChar w:fldCharType="separate"/>
        </w:r>
        <w:r w:rsidR="001C2ECB">
          <w:rPr>
            <w:noProof/>
            <w:webHidden/>
            <w:szCs w:val="18"/>
          </w:rPr>
          <w:t>24</w:t>
        </w:r>
        <w:r w:rsidR="00492F5C" w:rsidRPr="00D7559F">
          <w:rPr>
            <w:noProof/>
            <w:webHidden/>
            <w:szCs w:val="18"/>
          </w:rPr>
          <w:fldChar w:fldCharType="end"/>
        </w:r>
      </w:hyperlink>
    </w:p>
    <w:p w:rsidR="00492F5C" w:rsidRPr="00D7559F" w:rsidRDefault="00806BDD" w:rsidP="00492F5C">
      <w:pPr>
        <w:pStyle w:val="TOC1"/>
        <w:rPr>
          <w:rFonts w:ascii="Verdana" w:eastAsiaTheme="minorEastAsia" w:hAnsi="Verdana" w:cstheme="minorBidi"/>
          <w:noProof/>
          <w:sz w:val="18"/>
          <w:szCs w:val="18"/>
          <w:lang w:eastAsia="en-AU"/>
        </w:rPr>
      </w:pPr>
      <w:hyperlink w:anchor="_Toc51579765" w:history="1">
        <w:r w:rsidR="00492F5C" w:rsidRPr="00D7559F">
          <w:rPr>
            <w:rStyle w:val="Hyperlink"/>
            <w:rFonts w:ascii="Verdana" w:hAnsi="Verdana"/>
            <w:noProof/>
            <w:sz w:val="18"/>
            <w:szCs w:val="18"/>
          </w:rPr>
          <w:t>SCHEDULE 6</w:t>
        </w:r>
        <w:r w:rsidR="00492F5C" w:rsidRPr="00D7559F">
          <w:rPr>
            <w:rFonts w:ascii="Verdana" w:hAnsi="Verdana"/>
            <w:noProof/>
            <w:webHidden/>
            <w:sz w:val="18"/>
            <w:szCs w:val="18"/>
          </w:rPr>
          <w:tab/>
        </w:r>
        <w:r w:rsidR="00492F5C" w:rsidRPr="00D7559F">
          <w:rPr>
            <w:rFonts w:ascii="Verdana" w:hAnsi="Verdana"/>
            <w:noProof/>
            <w:webHidden/>
            <w:sz w:val="18"/>
            <w:szCs w:val="18"/>
          </w:rPr>
          <w:fldChar w:fldCharType="begin"/>
        </w:r>
        <w:r w:rsidR="00492F5C" w:rsidRPr="00D7559F">
          <w:rPr>
            <w:rFonts w:ascii="Verdana" w:hAnsi="Verdana"/>
            <w:noProof/>
            <w:webHidden/>
            <w:sz w:val="18"/>
            <w:szCs w:val="18"/>
          </w:rPr>
          <w:instrText xml:space="preserve"> PAGEREF _Toc51579765 \h </w:instrText>
        </w:r>
        <w:r w:rsidR="00492F5C" w:rsidRPr="00D7559F">
          <w:rPr>
            <w:rFonts w:ascii="Verdana" w:hAnsi="Verdana"/>
            <w:noProof/>
            <w:webHidden/>
            <w:sz w:val="18"/>
            <w:szCs w:val="18"/>
          </w:rPr>
        </w:r>
        <w:r w:rsidR="00492F5C" w:rsidRPr="00D7559F">
          <w:rPr>
            <w:rFonts w:ascii="Verdana" w:hAnsi="Verdana"/>
            <w:noProof/>
            <w:webHidden/>
            <w:sz w:val="18"/>
            <w:szCs w:val="18"/>
          </w:rPr>
          <w:fldChar w:fldCharType="separate"/>
        </w:r>
        <w:r w:rsidR="001C2ECB">
          <w:rPr>
            <w:rFonts w:ascii="Verdana" w:hAnsi="Verdana"/>
            <w:noProof/>
            <w:webHidden/>
            <w:sz w:val="18"/>
            <w:szCs w:val="18"/>
          </w:rPr>
          <w:t>25</w:t>
        </w:r>
        <w:r w:rsidR="00492F5C" w:rsidRPr="00D7559F">
          <w:rPr>
            <w:rFonts w:ascii="Verdana" w:hAnsi="Verdana"/>
            <w:noProof/>
            <w:webHidden/>
            <w:sz w:val="18"/>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66" w:history="1">
        <w:r w:rsidR="00492F5C" w:rsidRPr="00D7559F">
          <w:rPr>
            <w:rStyle w:val="Hyperlink"/>
            <w:noProof/>
            <w:szCs w:val="18"/>
          </w:rPr>
          <w:t>Retention Release Instruction</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_Toc51579766 \h </w:instrText>
        </w:r>
        <w:r w:rsidR="00492F5C" w:rsidRPr="00D7559F">
          <w:rPr>
            <w:noProof/>
            <w:webHidden/>
            <w:szCs w:val="18"/>
          </w:rPr>
        </w:r>
        <w:r w:rsidR="00492F5C" w:rsidRPr="00D7559F">
          <w:rPr>
            <w:noProof/>
            <w:webHidden/>
            <w:szCs w:val="18"/>
          </w:rPr>
          <w:fldChar w:fldCharType="separate"/>
        </w:r>
        <w:r w:rsidR="001C2ECB">
          <w:rPr>
            <w:noProof/>
            <w:webHidden/>
            <w:szCs w:val="18"/>
          </w:rPr>
          <w:t>25</w:t>
        </w:r>
        <w:r w:rsidR="00492F5C" w:rsidRPr="00D7559F">
          <w:rPr>
            <w:noProof/>
            <w:webHidden/>
            <w:szCs w:val="18"/>
          </w:rPr>
          <w:fldChar w:fldCharType="end"/>
        </w:r>
      </w:hyperlink>
    </w:p>
    <w:p w:rsidR="00492F5C" w:rsidRPr="00D7559F" w:rsidRDefault="00806BDD" w:rsidP="00492F5C">
      <w:pPr>
        <w:pStyle w:val="TOC1"/>
        <w:rPr>
          <w:rFonts w:ascii="Verdana" w:eastAsiaTheme="minorEastAsia" w:hAnsi="Verdana" w:cstheme="minorBidi"/>
          <w:noProof/>
          <w:sz w:val="18"/>
          <w:szCs w:val="18"/>
          <w:lang w:eastAsia="en-AU"/>
        </w:rPr>
      </w:pPr>
      <w:hyperlink w:anchor="_Toc51579767" w:history="1">
        <w:r w:rsidR="00492F5C" w:rsidRPr="00D7559F">
          <w:rPr>
            <w:rStyle w:val="Hyperlink"/>
            <w:rFonts w:ascii="Verdana" w:hAnsi="Verdana"/>
            <w:noProof/>
            <w:sz w:val="18"/>
            <w:szCs w:val="18"/>
          </w:rPr>
          <w:t>SCHEDULE 7</w:t>
        </w:r>
        <w:r w:rsidR="00492F5C" w:rsidRPr="00D7559F">
          <w:rPr>
            <w:rFonts w:ascii="Verdana" w:hAnsi="Verdana"/>
            <w:noProof/>
            <w:webHidden/>
            <w:sz w:val="18"/>
            <w:szCs w:val="18"/>
          </w:rPr>
          <w:tab/>
        </w:r>
        <w:r w:rsidR="00492F5C" w:rsidRPr="00D7559F">
          <w:rPr>
            <w:rFonts w:ascii="Verdana" w:hAnsi="Verdana"/>
            <w:noProof/>
            <w:webHidden/>
            <w:sz w:val="18"/>
            <w:szCs w:val="18"/>
          </w:rPr>
          <w:fldChar w:fldCharType="begin"/>
        </w:r>
        <w:r w:rsidR="00492F5C" w:rsidRPr="00D7559F">
          <w:rPr>
            <w:rFonts w:ascii="Verdana" w:hAnsi="Verdana"/>
            <w:noProof/>
            <w:webHidden/>
            <w:sz w:val="18"/>
            <w:szCs w:val="18"/>
          </w:rPr>
          <w:instrText xml:space="preserve"> PAGEREF _Toc51579767 \h </w:instrText>
        </w:r>
        <w:r w:rsidR="00492F5C" w:rsidRPr="00D7559F">
          <w:rPr>
            <w:rFonts w:ascii="Verdana" w:hAnsi="Verdana"/>
            <w:noProof/>
            <w:webHidden/>
            <w:sz w:val="18"/>
            <w:szCs w:val="18"/>
          </w:rPr>
        </w:r>
        <w:r w:rsidR="00492F5C" w:rsidRPr="00D7559F">
          <w:rPr>
            <w:rFonts w:ascii="Verdana" w:hAnsi="Verdana"/>
            <w:noProof/>
            <w:webHidden/>
            <w:sz w:val="18"/>
            <w:szCs w:val="18"/>
          </w:rPr>
          <w:fldChar w:fldCharType="separate"/>
        </w:r>
        <w:r w:rsidR="001C2ECB">
          <w:rPr>
            <w:rFonts w:ascii="Verdana" w:hAnsi="Verdana"/>
            <w:noProof/>
            <w:webHidden/>
            <w:sz w:val="18"/>
            <w:szCs w:val="18"/>
          </w:rPr>
          <w:t>26</w:t>
        </w:r>
        <w:r w:rsidR="00492F5C" w:rsidRPr="00D7559F">
          <w:rPr>
            <w:rFonts w:ascii="Verdana" w:hAnsi="Verdana"/>
            <w:noProof/>
            <w:webHidden/>
            <w:sz w:val="18"/>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68" w:history="1">
        <w:r w:rsidR="00492F5C" w:rsidRPr="00D7559F">
          <w:rPr>
            <w:rStyle w:val="Hyperlink"/>
            <w:noProof/>
            <w:szCs w:val="18"/>
          </w:rPr>
          <w:t>Form of Opt-in Notice</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_Toc51579768 \h </w:instrText>
        </w:r>
        <w:r w:rsidR="00492F5C" w:rsidRPr="00D7559F">
          <w:rPr>
            <w:noProof/>
            <w:webHidden/>
            <w:szCs w:val="18"/>
          </w:rPr>
        </w:r>
        <w:r w:rsidR="00492F5C" w:rsidRPr="00D7559F">
          <w:rPr>
            <w:noProof/>
            <w:webHidden/>
            <w:szCs w:val="18"/>
          </w:rPr>
          <w:fldChar w:fldCharType="separate"/>
        </w:r>
        <w:r w:rsidR="001C2ECB">
          <w:rPr>
            <w:noProof/>
            <w:webHidden/>
            <w:szCs w:val="18"/>
          </w:rPr>
          <w:t>26</w:t>
        </w:r>
        <w:r w:rsidR="00492F5C" w:rsidRPr="00D7559F">
          <w:rPr>
            <w:noProof/>
            <w:webHidden/>
            <w:szCs w:val="18"/>
          </w:rPr>
          <w:fldChar w:fldCharType="end"/>
        </w:r>
      </w:hyperlink>
    </w:p>
    <w:p w:rsidR="00492F5C" w:rsidRPr="00D7559F" w:rsidRDefault="00806BDD" w:rsidP="00492F5C">
      <w:pPr>
        <w:pStyle w:val="TOC1"/>
        <w:rPr>
          <w:rFonts w:ascii="Verdana" w:eastAsiaTheme="minorEastAsia" w:hAnsi="Verdana" w:cstheme="minorBidi"/>
          <w:noProof/>
          <w:sz w:val="18"/>
          <w:szCs w:val="18"/>
          <w:lang w:eastAsia="en-AU"/>
        </w:rPr>
      </w:pPr>
      <w:hyperlink w:anchor="_Toc51579769" w:history="1">
        <w:r w:rsidR="00492F5C" w:rsidRPr="00D7559F">
          <w:rPr>
            <w:rStyle w:val="Hyperlink"/>
            <w:rFonts w:ascii="Verdana" w:hAnsi="Verdana"/>
            <w:noProof/>
            <w:sz w:val="18"/>
            <w:szCs w:val="18"/>
          </w:rPr>
          <w:t>SCHEDULE 8</w:t>
        </w:r>
        <w:r w:rsidR="00492F5C" w:rsidRPr="00D7559F">
          <w:rPr>
            <w:rFonts w:ascii="Verdana" w:hAnsi="Verdana"/>
            <w:noProof/>
            <w:webHidden/>
            <w:sz w:val="18"/>
            <w:szCs w:val="18"/>
          </w:rPr>
          <w:tab/>
        </w:r>
        <w:r w:rsidR="00492F5C" w:rsidRPr="00D7559F">
          <w:rPr>
            <w:rFonts w:ascii="Verdana" w:hAnsi="Verdana"/>
            <w:noProof/>
            <w:webHidden/>
            <w:sz w:val="18"/>
            <w:szCs w:val="18"/>
          </w:rPr>
          <w:fldChar w:fldCharType="begin"/>
        </w:r>
        <w:r w:rsidR="00492F5C" w:rsidRPr="00D7559F">
          <w:rPr>
            <w:rFonts w:ascii="Verdana" w:hAnsi="Verdana"/>
            <w:noProof/>
            <w:webHidden/>
            <w:sz w:val="18"/>
            <w:szCs w:val="18"/>
          </w:rPr>
          <w:instrText xml:space="preserve"> PAGEREF _Toc51579769 \h </w:instrText>
        </w:r>
        <w:r w:rsidR="00492F5C" w:rsidRPr="00D7559F">
          <w:rPr>
            <w:rFonts w:ascii="Verdana" w:hAnsi="Verdana"/>
            <w:noProof/>
            <w:webHidden/>
            <w:sz w:val="18"/>
            <w:szCs w:val="18"/>
          </w:rPr>
        </w:r>
        <w:r w:rsidR="00492F5C" w:rsidRPr="00D7559F">
          <w:rPr>
            <w:rFonts w:ascii="Verdana" w:hAnsi="Verdana"/>
            <w:noProof/>
            <w:webHidden/>
            <w:sz w:val="18"/>
            <w:szCs w:val="18"/>
          </w:rPr>
          <w:fldChar w:fldCharType="separate"/>
        </w:r>
        <w:r w:rsidR="001C2ECB">
          <w:rPr>
            <w:rFonts w:ascii="Verdana" w:hAnsi="Verdana"/>
            <w:noProof/>
            <w:webHidden/>
            <w:sz w:val="18"/>
            <w:szCs w:val="18"/>
          </w:rPr>
          <w:t>27</w:t>
        </w:r>
        <w:r w:rsidR="00492F5C" w:rsidRPr="00D7559F">
          <w:rPr>
            <w:rFonts w:ascii="Verdana" w:hAnsi="Verdana"/>
            <w:noProof/>
            <w:webHidden/>
            <w:sz w:val="18"/>
            <w:szCs w:val="18"/>
          </w:rPr>
          <w:fldChar w:fldCharType="end"/>
        </w:r>
      </w:hyperlink>
    </w:p>
    <w:p w:rsidR="00492F5C" w:rsidRPr="00D7559F" w:rsidRDefault="00806BDD" w:rsidP="00492F5C">
      <w:pPr>
        <w:pStyle w:val="TOC2"/>
        <w:spacing w:after="0"/>
        <w:contextualSpacing/>
        <w:rPr>
          <w:rFonts w:eastAsiaTheme="minorEastAsia" w:cstheme="minorBidi"/>
          <w:noProof/>
          <w:szCs w:val="18"/>
          <w:lang w:eastAsia="en-AU"/>
        </w:rPr>
      </w:pPr>
      <w:hyperlink w:anchor="_Toc51579770" w:history="1">
        <w:r w:rsidR="00492F5C" w:rsidRPr="00D7559F">
          <w:rPr>
            <w:rStyle w:val="Hyperlink"/>
            <w:noProof/>
            <w:szCs w:val="18"/>
          </w:rPr>
          <w:t>Interpretation</w:t>
        </w:r>
        <w:r w:rsidR="00492F5C" w:rsidRPr="00D7559F">
          <w:rPr>
            <w:noProof/>
            <w:webHidden/>
            <w:szCs w:val="18"/>
          </w:rPr>
          <w:tab/>
        </w:r>
        <w:r w:rsidR="00492F5C" w:rsidRPr="00D7559F">
          <w:rPr>
            <w:noProof/>
            <w:webHidden/>
            <w:szCs w:val="18"/>
          </w:rPr>
          <w:fldChar w:fldCharType="begin"/>
        </w:r>
        <w:r w:rsidR="00492F5C" w:rsidRPr="00D7559F">
          <w:rPr>
            <w:noProof/>
            <w:webHidden/>
            <w:szCs w:val="18"/>
          </w:rPr>
          <w:instrText xml:space="preserve"> PAGEREF _Toc51579770 \h </w:instrText>
        </w:r>
        <w:r w:rsidR="00492F5C" w:rsidRPr="00D7559F">
          <w:rPr>
            <w:noProof/>
            <w:webHidden/>
            <w:szCs w:val="18"/>
          </w:rPr>
        </w:r>
        <w:r w:rsidR="00492F5C" w:rsidRPr="00D7559F">
          <w:rPr>
            <w:noProof/>
            <w:webHidden/>
            <w:szCs w:val="18"/>
          </w:rPr>
          <w:fldChar w:fldCharType="separate"/>
        </w:r>
        <w:r w:rsidR="001C2ECB">
          <w:rPr>
            <w:noProof/>
            <w:webHidden/>
            <w:szCs w:val="18"/>
          </w:rPr>
          <w:t>27</w:t>
        </w:r>
        <w:r w:rsidR="00492F5C" w:rsidRPr="00D7559F">
          <w:rPr>
            <w:noProof/>
            <w:webHidden/>
            <w:szCs w:val="18"/>
          </w:rPr>
          <w:fldChar w:fldCharType="end"/>
        </w:r>
      </w:hyperlink>
    </w:p>
    <w:p w:rsidR="00772518" w:rsidRPr="00D7559F" w:rsidRDefault="00492F5C" w:rsidP="00492F5C">
      <w:pPr>
        <w:spacing w:after="0"/>
        <w:contextualSpacing/>
        <w:rPr>
          <w:rFonts w:ascii="Verdana" w:hAnsi="Verdana"/>
          <w:b/>
          <w:snapToGrid w:val="0"/>
          <w:sz w:val="18"/>
          <w:szCs w:val="18"/>
        </w:rPr>
        <w:sectPr w:rsidR="00772518" w:rsidRPr="00D7559F" w:rsidSect="00944C03">
          <w:footerReference w:type="default" r:id="rId12"/>
          <w:pgSz w:w="11906" w:h="16838"/>
          <w:pgMar w:top="1440" w:right="1440" w:bottom="1440" w:left="1440" w:header="708" w:footer="708" w:gutter="0"/>
          <w:pgNumType w:fmt="lowerRoman" w:start="1"/>
          <w:cols w:space="708"/>
          <w:docGrid w:linePitch="360"/>
        </w:sectPr>
      </w:pPr>
      <w:r w:rsidRPr="00D7559F">
        <w:rPr>
          <w:rFonts w:ascii="Verdana" w:hAnsi="Verdana"/>
          <w:b/>
          <w:snapToGrid w:val="0"/>
          <w:sz w:val="18"/>
          <w:szCs w:val="18"/>
        </w:rPr>
        <w:fldChar w:fldCharType="end"/>
      </w:r>
    </w:p>
    <w:p w:rsidR="00E71466" w:rsidRPr="00A0790F" w:rsidRDefault="00E71466" w:rsidP="00531060">
      <w:pPr>
        <w:rPr>
          <w:rFonts w:ascii="Verdana" w:hAnsi="Verdana"/>
          <w:sz w:val="18"/>
          <w:szCs w:val="18"/>
        </w:rPr>
      </w:pPr>
      <w:r w:rsidRPr="00A0790F">
        <w:rPr>
          <w:rFonts w:ascii="Verdana" w:hAnsi="Verdana"/>
          <w:b/>
          <w:snapToGrid w:val="0"/>
          <w:sz w:val="18"/>
          <w:szCs w:val="18"/>
        </w:rPr>
        <w:t>THIS DEED POLL</w:t>
      </w:r>
      <w:r w:rsidRPr="00A0790F">
        <w:rPr>
          <w:rFonts w:ascii="Verdana" w:hAnsi="Verdana"/>
          <w:sz w:val="18"/>
          <w:szCs w:val="18"/>
        </w:rPr>
        <w:t xml:space="preserve"> </w:t>
      </w:r>
      <w:r w:rsidRPr="00A0790F">
        <w:rPr>
          <w:rFonts w:ascii="Verdana" w:hAnsi="Verdana"/>
          <w:snapToGrid w:val="0"/>
          <w:sz w:val="18"/>
          <w:szCs w:val="18"/>
        </w:rPr>
        <w:t>is made on _______________________________.</w:t>
      </w:r>
      <w:r w:rsidRPr="00A0790F">
        <w:rPr>
          <w:rFonts w:ascii="Verdana" w:hAnsi="Verdana"/>
          <w:sz w:val="18"/>
          <w:szCs w:val="18"/>
        </w:rPr>
        <w:br/>
      </w:r>
      <w:r w:rsidRPr="00A0790F">
        <w:rPr>
          <w:rFonts w:ascii="Verdana" w:hAnsi="Verdana"/>
          <w:i/>
          <w:snapToGrid w:val="0"/>
          <w:sz w:val="18"/>
          <w:szCs w:val="18"/>
          <w:highlight w:val="lightGray"/>
        </w:rPr>
        <w:t>[The Principal will insert the date that the deed poll is signed.]</w:t>
      </w:r>
    </w:p>
    <w:p w:rsidR="00E71466" w:rsidRPr="00531060" w:rsidRDefault="00E71466" w:rsidP="000701B1">
      <w:pPr>
        <w:pStyle w:val="Subtitle"/>
      </w:pPr>
      <w:r w:rsidRPr="00531060">
        <w:t>BY:</w:t>
      </w:r>
    </w:p>
    <w:p w:rsidR="00E71466" w:rsidRPr="00531060" w:rsidRDefault="00E71466" w:rsidP="00A0790F">
      <w:pPr>
        <w:pStyle w:val="Parties"/>
      </w:pPr>
      <w:r w:rsidRPr="00531060">
        <w:rPr>
          <w:highlight w:val="lightGray"/>
        </w:rPr>
        <w:fldChar w:fldCharType="begin">
          <w:ffData>
            <w:name w:val=""/>
            <w:enabled/>
            <w:calcOnExit w:val="0"/>
            <w:textInput>
              <w:default w:val="[Name of Contractor]"/>
            </w:textInput>
          </w:ffData>
        </w:fldChar>
      </w:r>
      <w:r w:rsidRPr="00531060">
        <w:rPr>
          <w:highlight w:val="lightGray"/>
        </w:rPr>
        <w:instrText xml:space="preserve"> FORMTEXT </w:instrText>
      </w:r>
      <w:r w:rsidRPr="00531060">
        <w:rPr>
          <w:highlight w:val="lightGray"/>
        </w:rPr>
      </w:r>
      <w:r w:rsidRPr="00531060">
        <w:rPr>
          <w:highlight w:val="lightGray"/>
        </w:rPr>
        <w:fldChar w:fldCharType="separate"/>
      </w:r>
      <w:r w:rsidR="00E30260" w:rsidRPr="00531060">
        <w:rPr>
          <w:highlight w:val="lightGray"/>
        </w:rPr>
        <w:t>[Name of Contractor]</w:t>
      </w:r>
      <w:r w:rsidRPr="00531060">
        <w:rPr>
          <w:highlight w:val="lightGray"/>
        </w:rPr>
        <w:fldChar w:fldCharType="end"/>
      </w:r>
      <w:r w:rsidRPr="00531060">
        <w:t xml:space="preserve"> </w:t>
      </w:r>
      <w:r w:rsidRPr="00531060">
        <w:rPr>
          <w:highlight w:val="lightGray"/>
        </w:rPr>
        <w:t>[ABN/ACN]</w:t>
      </w:r>
      <w:r w:rsidRPr="00531060">
        <w:t xml:space="preserve"> </w:t>
      </w:r>
      <w:r w:rsidRPr="00531060">
        <w:rPr>
          <w:highlight w:val="lightGray"/>
        </w:rPr>
        <w:fldChar w:fldCharType="begin">
          <w:ffData>
            <w:name w:val=""/>
            <w:enabled/>
            <w:calcOnExit w:val="0"/>
            <w:textInput>
              <w:default w:val="[number]"/>
            </w:textInput>
          </w:ffData>
        </w:fldChar>
      </w:r>
      <w:r w:rsidRPr="00531060">
        <w:rPr>
          <w:highlight w:val="lightGray"/>
        </w:rPr>
        <w:instrText xml:space="preserve"> FORMTEXT </w:instrText>
      </w:r>
      <w:r w:rsidRPr="00531060">
        <w:rPr>
          <w:highlight w:val="lightGray"/>
        </w:rPr>
      </w:r>
      <w:r w:rsidRPr="00531060">
        <w:rPr>
          <w:highlight w:val="lightGray"/>
        </w:rPr>
        <w:fldChar w:fldCharType="separate"/>
      </w:r>
      <w:r w:rsidR="00E30260" w:rsidRPr="00531060">
        <w:rPr>
          <w:highlight w:val="lightGray"/>
        </w:rPr>
        <w:t>[number]</w:t>
      </w:r>
      <w:r w:rsidRPr="00531060">
        <w:rPr>
          <w:highlight w:val="lightGray"/>
        </w:rPr>
        <w:fldChar w:fldCharType="end"/>
      </w:r>
      <w:r w:rsidRPr="00531060">
        <w:t xml:space="preserve"> whose </w:t>
      </w:r>
      <w:r w:rsidRPr="00A0790F">
        <w:t>registered</w:t>
      </w:r>
      <w:r w:rsidRPr="00531060">
        <w:t xml:space="preserve"> office is at </w:t>
      </w:r>
      <w:r w:rsidRPr="00531060">
        <w:fldChar w:fldCharType="begin">
          <w:ffData>
            <w:name w:val="Text16"/>
            <w:enabled/>
            <w:calcOnExit w:val="0"/>
            <w:textInput>
              <w:default w:val="[address]"/>
            </w:textInput>
          </w:ffData>
        </w:fldChar>
      </w:r>
      <w:r w:rsidRPr="00531060">
        <w:instrText xml:space="preserve"> FORMTEXT </w:instrText>
      </w:r>
      <w:r w:rsidRPr="00531060">
        <w:fldChar w:fldCharType="separate"/>
      </w:r>
      <w:r w:rsidR="00E30260" w:rsidRPr="00531060">
        <w:t>[address]</w:t>
      </w:r>
      <w:r w:rsidRPr="00531060">
        <w:fldChar w:fldCharType="end"/>
      </w:r>
      <w:r w:rsidRPr="00531060">
        <w:t xml:space="preserve"> (the </w:t>
      </w:r>
      <w:r w:rsidRPr="00A0790F">
        <w:rPr>
          <w:b/>
        </w:rPr>
        <w:t>Contractor</w:t>
      </w:r>
      <w:r w:rsidRPr="00531060">
        <w:t>);</w:t>
      </w:r>
      <w:r w:rsidRPr="00531060">
        <w:br/>
      </w:r>
      <w:r w:rsidRPr="00A0790F">
        <w:rPr>
          <w:i/>
          <w:highlight w:val="lightGray"/>
        </w:rPr>
        <w:t>[Insert actual legal name of the Contractor and ACN or ABN of the Contractor above];</w:t>
      </w:r>
    </w:p>
    <w:p w:rsidR="00E71466" w:rsidRPr="00531060" w:rsidRDefault="00E71466" w:rsidP="00A0790F">
      <w:pPr>
        <w:pStyle w:val="Subtitle"/>
      </w:pPr>
      <w:r w:rsidRPr="00531060">
        <w:t>IN FAVOUR OF:</w:t>
      </w:r>
    </w:p>
    <w:p w:rsidR="00E71466" w:rsidRPr="00531060" w:rsidRDefault="00E71466" w:rsidP="00A0790F">
      <w:pPr>
        <w:pStyle w:val="Parties"/>
      </w:pPr>
      <w:r w:rsidRPr="00531060">
        <w:t xml:space="preserve">Commissioner of Main Roads, a body corporate pursuant to section 9 of the </w:t>
      </w:r>
      <w:r w:rsidRPr="00E6773C">
        <w:rPr>
          <w:i/>
        </w:rPr>
        <w:t>Main Roads Act 1930</w:t>
      </w:r>
      <w:r w:rsidRPr="00531060">
        <w:t xml:space="preserve"> (WA) (the </w:t>
      </w:r>
      <w:r w:rsidRPr="00A0790F">
        <w:rPr>
          <w:b/>
        </w:rPr>
        <w:t>Principal</w:t>
      </w:r>
      <w:r w:rsidRPr="00531060">
        <w:t>);</w:t>
      </w:r>
      <w:r w:rsidR="00E30901">
        <w:t xml:space="preserve"> </w:t>
      </w:r>
      <w:r w:rsidRPr="00531060">
        <w:t>and</w:t>
      </w:r>
    </w:p>
    <w:p w:rsidR="00E71466" w:rsidRPr="00531060" w:rsidRDefault="00E71466" w:rsidP="00A0790F">
      <w:pPr>
        <w:pStyle w:val="Parties"/>
      </w:pPr>
      <w:r w:rsidRPr="00A0790F">
        <w:rPr>
          <w:b/>
        </w:rPr>
        <w:t>Beneficiaries</w:t>
      </w:r>
      <w:r w:rsidRPr="00531060">
        <w:t>.</w:t>
      </w:r>
    </w:p>
    <w:p w:rsidR="00E71466" w:rsidRPr="00531060" w:rsidRDefault="00E71466" w:rsidP="00A0790F">
      <w:pPr>
        <w:pStyle w:val="Subtitle"/>
      </w:pPr>
      <w:r w:rsidRPr="00531060">
        <w:t>RECITALS:</w:t>
      </w:r>
    </w:p>
    <w:p w:rsidR="00E71466" w:rsidRPr="00531060" w:rsidRDefault="00E71466" w:rsidP="00A0790F">
      <w:pPr>
        <w:pStyle w:val="Recitals1"/>
      </w:pPr>
      <w:r w:rsidRPr="00A0790F">
        <w:t>The</w:t>
      </w:r>
      <w:r w:rsidRPr="00531060">
        <w:t xml:space="preserve"> Principal and the Contractor have entered into the Contract for the carrying out and completion of the Project.</w:t>
      </w:r>
    </w:p>
    <w:p w:rsidR="00E71466" w:rsidRPr="00531060" w:rsidRDefault="00E71466" w:rsidP="00A0790F">
      <w:pPr>
        <w:pStyle w:val="Recitals1"/>
      </w:pPr>
      <w:r w:rsidRPr="00531060">
        <w:t xml:space="preserve">The Contractor has engaged or will engage Subcontractors to carry out and complete parts of the Project.  </w:t>
      </w:r>
    </w:p>
    <w:p w:rsidR="00E71466" w:rsidRPr="00531060" w:rsidRDefault="00E71466" w:rsidP="00A0790F">
      <w:pPr>
        <w:pStyle w:val="Recitals1"/>
      </w:pPr>
      <w:r w:rsidRPr="00531060">
        <w:t>The Principal will make payments to the Contractor as the Project progresses and these payments are to be held on trust by the Contractor for the Beneficiaries.</w:t>
      </w:r>
    </w:p>
    <w:p w:rsidR="00E71466" w:rsidRPr="00531060" w:rsidRDefault="00E71466" w:rsidP="00A0790F">
      <w:pPr>
        <w:pStyle w:val="Recitals1"/>
      </w:pPr>
      <w:r w:rsidRPr="00531060">
        <w:t>This deed poll establishes the terms of the trust for the benefit of the Beneficiaries.</w:t>
      </w:r>
    </w:p>
    <w:p w:rsidR="00E71466" w:rsidRPr="00531060" w:rsidRDefault="00E71466" w:rsidP="00A0790F">
      <w:pPr>
        <w:pStyle w:val="Recitals1"/>
      </w:pPr>
      <w:r w:rsidRPr="00531060">
        <w:t xml:space="preserve">The Principal is a party to this deed poll to accept the obligations placed on it and to benefit from its rights under this deed poll. </w:t>
      </w:r>
    </w:p>
    <w:p w:rsidR="00E71466" w:rsidRPr="00531060" w:rsidRDefault="00E71466" w:rsidP="00A0790F">
      <w:pPr>
        <w:pStyle w:val="Subtitle"/>
      </w:pPr>
      <w:r w:rsidRPr="00531060">
        <w:t>THE CONTRACTOR DECLARES AS FOLLOWS:</w:t>
      </w:r>
    </w:p>
    <w:p w:rsidR="00E71466" w:rsidRPr="00531060" w:rsidRDefault="00E71466" w:rsidP="00492F5C">
      <w:pPr>
        <w:pStyle w:val="Heading1"/>
      </w:pPr>
      <w:bookmarkStart w:id="1" w:name="_Toc12377016"/>
      <w:bookmarkStart w:id="2" w:name="_Toc51579571"/>
      <w:bookmarkStart w:id="3" w:name="_Toc51579700"/>
      <w:r w:rsidRPr="003E7D34">
        <w:t>INTERPRETATION</w:t>
      </w:r>
      <w:bookmarkEnd w:id="1"/>
      <w:bookmarkEnd w:id="2"/>
      <w:bookmarkEnd w:id="3"/>
    </w:p>
    <w:p w:rsidR="00E71466" w:rsidRPr="00531060" w:rsidRDefault="00E71466" w:rsidP="006827EB">
      <w:pPr>
        <w:pStyle w:val="Heading2"/>
      </w:pPr>
      <w:bookmarkStart w:id="4" w:name="_Toc51579572"/>
      <w:bookmarkStart w:id="5" w:name="_Toc51579701"/>
      <w:r w:rsidRPr="003E7D34">
        <w:t>Definitions</w:t>
      </w:r>
      <w:bookmarkEnd w:id="4"/>
      <w:bookmarkEnd w:id="5"/>
    </w:p>
    <w:p w:rsidR="00E71466" w:rsidRPr="00531060" w:rsidRDefault="00E71466" w:rsidP="003E7D34">
      <w:pPr>
        <w:pStyle w:val="Level11fo"/>
      </w:pPr>
      <w:r w:rsidRPr="00531060">
        <w:t xml:space="preserve">The following </w:t>
      </w:r>
      <w:r w:rsidRPr="003E7D34">
        <w:t>definitions</w:t>
      </w:r>
      <w:r w:rsidRPr="00531060">
        <w:t xml:space="preserve"> apply in this deed poll.</w:t>
      </w:r>
    </w:p>
    <w:p w:rsidR="00E71466" w:rsidRPr="00531060" w:rsidRDefault="00E71466" w:rsidP="003E7D34">
      <w:pPr>
        <w:pStyle w:val="Level11fo"/>
      </w:pPr>
      <w:r w:rsidRPr="00492F5C">
        <w:rPr>
          <w:b/>
        </w:rPr>
        <w:t>ABA File Format</w:t>
      </w:r>
      <w:r w:rsidRPr="00531060">
        <w:t xml:space="preserve"> means the format referred to as "Australian Bankers' Association direct entry file format".</w:t>
      </w:r>
    </w:p>
    <w:p w:rsidR="00E71466" w:rsidRPr="00531060" w:rsidRDefault="00E71466" w:rsidP="003E7D34">
      <w:pPr>
        <w:pStyle w:val="Level11fo"/>
      </w:pPr>
      <w:r w:rsidRPr="00492F5C">
        <w:rPr>
          <w:b/>
        </w:rPr>
        <w:t>Authorised Representative</w:t>
      </w:r>
      <w:r w:rsidRPr="00531060">
        <w:t xml:space="preserve"> has the meaning given in the PBA Agreement.</w:t>
      </w:r>
    </w:p>
    <w:p w:rsidR="00E71466" w:rsidRPr="00531060" w:rsidRDefault="00E71466" w:rsidP="003E7D34">
      <w:pPr>
        <w:pStyle w:val="Level11fo"/>
      </w:pPr>
      <w:r w:rsidRPr="00492F5C">
        <w:rPr>
          <w:b/>
        </w:rPr>
        <w:t>Bank</w:t>
      </w:r>
      <w:r w:rsidRPr="00531060">
        <w:t xml:space="preserve"> means the bank with which the Project Bank Account is established.</w:t>
      </w:r>
    </w:p>
    <w:p w:rsidR="00E71466" w:rsidRPr="00531060" w:rsidRDefault="00E71466" w:rsidP="003E7D34">
      <w:pPr>
        <w:pStyle w:val="Level11fo"/>
      </w:pPr>
      <w:r w:rsidRPr="00492F5C">
        <w:rPr>
          <w:b/>
        </w:rPr>
        <w:t>Beneficiary</w:t>
      </w:r>
      <w:r w:rsidRPr="00531060">
        <w:t xml:space="preserve"> means:</w:t>
      </w:r>
    </w:p>
    <w:p w:rsidR="00E71466" w:rsidRPr="003E7D34" w:rsidRDefault="00040634" w:rsidP="003E7D34">
      <w:pPr>
        <w:pStyle w:val="Levela2"/>
      </w:pPr>
      <w:r>
        <w:t>the C</w:t>
      </w:r>
      <w:r w:rsidR="003E7D34" w:rsidRPr="003E7D34">
        <w:t xml:space="preserve">ontractor; and / or </w:t>
      </w:r>
    </w:p>
    <w:p w:rsidR="00E71466" w:rsidRPr="00531060" w:rsidRDefault="00E71466" w:rsidP="003E7D34">
      <w:pPr>
        <w:pStyle w:val="Levela2"/>
      </w:pPr>
      <w:r w:rsidRPr="00531060">
        <w:t xml:space="preserve">any </w:t>
      </w:r>
      <w:r w:rsidRPr="003E7D34">
        <w:t>Subcontractor</w:t>
      </w:r>
      <w:r w:rsidRPr="00531060">
        <w:t xml:space="preserve"> from time-to-time,</w:t>
      </w:r>
    </w:p>
    <w:p w:rsidR="00E71466" w:rsidRPr="00531060" w:rsidRDefault="00E71466" w:rsidP="003E7D34">
      <w:pPr>
        <w:pStyle w:val="Level11fo"/>
      </w:pPr>
      <w:r w:rsidRPr="00531060">
        <w:t xml:space="preserve">and </w:t>
      </w:r>
      <w:r w:rsidRPr="00492F5C">
        <w:rPr>
          <w:b/>
        </w:rPr>
        <w:t>Beneficiaries</w:t>
      </w:r>
      <w:r w:rsidRPr="00531060">
        <w:t xml:space="preserve"> means the Contractor and all Subcontractors from time-to-time.</w:t>
      </w:r>
    </w:p>
    <w:p w:rsidR="00E71466" w:rsidRPr="00531060" w:rsidRDefault="00E71466" w:rsidP="00E73627">
      <w:pPr>
        <w:pStyle w:val="Level11fo"/>
      </w:pPr>
      <w:r w:rsidRPr="00492F5C">
        <w:rPr>
          <w:b/>
        </w:rPr>
        <w:t>Business Day</w:t>
      </w:r>
      <w:r w:rsidRPr="00531060">
        <w:t xml:space="preserve"> means any day other than:</w:t>
      </w:r>
    </w:p>
    <w:p w:rsidR="00E71466" w:rsidRPr="00531060" w:rsidRDefault="00E71466" w:rsidP="0001718B">
      <w:pPr>
        <w:pStyle w:val="Levela2"/>
        <w:numPr>
          <w:ilvl w:val="2"/>
          <w:numId w:val="6"/>
        </w:numPr>
      </w:pPr>
      <w:r w:rsidRPr="00531060">
        <w:t>a Saturday or a Sunday; or</w:t>
      </w:r>
    </w:p>
    <w:p w:rsidR="00E71466" w:rsidRPr="00531060" w:rsidRDefault="00E71466" w:rsidP="00E73627">
      <w:pPr>
        <w:pStyle w:val="Levela2"/>
      </w:pPr>
      <w:r w:rsidRPr="00531060">
        <w:t>a gazetted holiday in Perth, Western Australia under the Public and Bank Holidays Act 1972 (WA).</w:t>
      </w:r>
    </w:p>
    <w:p w:rsidR="00E71466" w:rsidRPr="00531060" w:rsidRDefault="00E71466" w:rsidP="003E7D34">
      <w:pPr>
        <w:pStyle w:val="Level11fo"/>
      </w:pPr>
      <w:r w:rsidRPr="00841D4B">
        <w:rPr>
          <w:b/>
        </w:rPr>
        <w:t>Contract</w:t>
      </w:r>
      <w:r w:rsidRPr="00531060">
        <w:t xml:space="preserve"> means the contract between the Principal and the Contractor dated </w:t>
      </w:r>
      <w:r w:rsidRPr="00531060">
        <w:rPr>
          <w:highlight w:val="lightGray"/>
        </w:rPr>
        <w:t>[insert date of execution of the Contract or date of issue of the letter of award]</w:t>
      </w:r>
      <w:r w:rsidRPr="00531060">
        <w:t xml:space="preserve"> in respect of the Project.</w:t>
      </w:r>
    </w:p>
    <w:p w:rsidR="00E71466" w:rsidRPr="00531060" w:rsidRDefault="00E71466" w:rsidP="003E7D34">
      <w:pPr>
        <w:pStyle w:val="Level11fo"/>
      </w:pPr>
      <w:r w:rsidRPr="00841D4B">
        <w:rPr>
          <w:b/>
        </w:rPr>
        <w:t>Contractor Deposit Instruction</w:t>
      </w:r>
      <w:r w:rsidRPr="00531060">
        <w:t xml:space="preserve"> means a payment instruction:</w:t>
      </w:r>
    </w:p>
    <w:p w:rsidR="00E71466" w:rsidRPr="00531060" w:rsidRDefault="00E71466" w:rsidP="0001718B">
      <w:pPr>
        <w:pStyle w:val="Levela2"/>
        <w:numPr>
          <w:ilvl w:val="2"/>
          <w:numId w:val="7"/>
        </w:numPr>
      </w:pPr>
      <w:r w:rsidRPr="00531060">
        <w:t xml:space="preserve">in ABA File Format; and </w:t>
      </w:r>
    </w:p>
    <w:p w:rsidR="00E71466" w:rsidRPr="00531060" w:rsidRDefault="00E71466" w:rsidP="00E73627">
      <w:pPr>
        <w:pStyle w:val="Levela2"/>
      </w:pPr>
      <w:r w:rsidRPr="00531060">
        <w:t>which gives effect to the requirements set out in Schedule 5,</w:t>
      </w:r>
    </w:p>
    <w:p w:rsidR="00E71466" w:rsidRPr="00531060" w:rsidRDefault="00E71466" w:rsidP="003E7D34">
      <w:pPr>
        <w:pStyle w:val="Level11fo"/>
      </w:pPr>
      <w:r w:rsidRPr="00531060">
        <w:t>the purpose of which is to initiate deposits or transfers by the Contractor (in each case) from or to the Project Bank Account.</w:t>
      </w:r>
    </w:p>
    <w:p w:rsidR="00E71466" w:rsidRPr="00531060" w:rsidRDefault="00E71466" w:rsidP="003E7D34">
      <w:pPr>
        <w:pStyle w:val="Level11fo"/>
      </w:pPr>
      <w:r w:rsidRPr="00841D4B">
        <w:rPr>
          <w:b/>
        </w:rPr>
        <w:t>First PI</w:t>
      </w:r>
      <w:r w:rsidRPr="00531060">
        <w:t xml:space="preserve"> has the meaning given in clause 5.8(e).</w:t>
      </w:r>
    </w:p>
    <w:p w:rsidR="00E71466" w:rsidRPr="00531060" w:rsidRDefault="00E71466" w:rsidP="003E7D34">
      <w:pPr>
        <w:pStyle w:val="Level11fo"/>
      </w:pPr>
      <w:r w:rsidRPr="00841D4B">
        <w:rPr>
          <w:b/>
        </w:rPr>
        <w:t>General PBA</w:t>
      </w:r>
      <w:r w:rsidRPr="00531060">
        <w:t xml:space="preserve"> has the meaning given in clause </w:t>
      </w:r>
      <w:r w:rsidRPr="00531060">
        <w:fldChar w:fldCharType="begin"/>
      </w:r>
      <w:r w:rsidRPr="00531060">
        <w:instrText xml:space="preserve"> REF _Ref458680317 \w \h </w:instrText>
      </w:r>
      <w:r w:rsidR="00A0790F">
        <w:instrText xml:space="preserve"> \* MERGEFORMAT </w:instrText>
      </w:r>
      <w:r w:rsidRPr="00531060">
        <w:fldChar w:fldCharType="separate"/>
      </w:r>
      <w:r w:rsidR="001C2ECB">
        <w:t>2.1</w:t>
      </w:r>
      <w:r w:rsidRPr="00531060">
        <w:fldChar w:fldCharType="end"/>
      </w:r>
      <w:r w:rsidRPr="00531060">
        <w:t>.</w:t>
      </w:r>
    </w:p>
    <w:p w:rsidR="00E71466" w:rsidRPr="00531060" w:rsidRDefault="00E71466" w:rsidP="003E7D34">
      <w:pPr>
        <w:pStyle w:val="Level11fo"/>
      </w:pPr>
      <w:r w:rsidRPr="00841D4B">
        <w:rPr>
          <w:b/>
        </w:rPr>
        <w:t>Insolvency Event</w:t>
      </w:r>
      <w:r w:rsidRPr="00531060">
        <w:t xml:space="preserve"> means the occurrence of one or more of the events set out in clause 44.11 of the Contract.</w:t>
      </w:r>
    </w:p>
    <w:p w:rsidR="00E71466" w:rsidRPr="00531060" w:rsidRDefault="00E71466" w:rsidP="003E7D34">
      <w:pPr>
        <w:pStyle w:val="Level11fo"/>
      </w:pPr>
      <w:r w:rsidRPr="00841D4B">
        <w:rPr>
          <w:b/>
        </w:rPr>
        <w:t>Law</w:t>
      </w:r>
      <w:r w:rsidRPr="00531060">
        <w:t xml:space="preserve"> means:</w:t>
      </w:r>
    </w:p>
    <w:p w:rsidR="00E71466" w:rsidRPr="00531060" w:rsidRDefault="00E71466" w:rsidP="0001718B">
      <w:pPr>
        <w:pStyle w:val="Levela2"/>
        <w:numPr>
          <w:ilvl w:val="2"/>
          <w:numId w:val="8"/>
        </w:numPr>
      </w:pPr>
      <w:r w:rsidRPr="00531060">
        <w:t>Commonwealth, Western Australian and local government legislation, including statutes, ordinances, instruments, codes, requirements, regulations, by-laws and other subordinate legislation;</w:t>
      </w:r>
    </w:p>
    <w:p w:rsidR="00E71466" w:rsidRPr="00531060" w:rsidRDefault="00E71466" w:rsidP="00E73627">
      <w:pPr>
        <w:pStyle w:val="Levela2"/>
      </w:pPr>
      <w:r w:rsidRPr="00531060">
        <w:t>common law; and</w:t>
      </w:r>
    </w:p>
    <w:p w:rsidR="00E71466" w:rsidRPr="00531060" w:rsidRDefault="00E71466" w:rsidP="00E73627">
      <w:pPr>
        <w:pStyle w:val="Levela2"/>
      </w:pPr>
      <w:r w:rsidRPr="00531060">
        <w:t>principles of equity.</w:t>
      </w:r>
    </w:p>
    <w:p w:rsidR="00E71466" w:rsidRPr="00531060" w:rsidRDefault="00E71466" w:rsidP="003E7D34">
      <w:pPr>
        <w:pStyle w:val="Level11fo"/>
      </w:pPr>
      <w:r w:rsidRPr="00841D4B">
        <w:rPr>
          <w:b/>
        </w:rPr>
        <w:t>Opt-in Notice</w:t>
      </w:r>
      <w:r w:rsidRPr="00531060">
        <w:t xml:space="preserve"> means a notice in the form contained in Schedule 7.</w:t>
      </w:r>
    </w:p>
    <w:p w:rsidR="00E71466" w:rsidRPr="00531060" w:rsidRDefault="00E71466" w:rsidP="003E7D34">
      <w:pPr>
        <w:pStyle w:val="Level11fo"/>
      </w:pPr>
      <w:r w:rsidRPr="00841D4B">
        <w:rPr>
          <w:b/>
        </w:rPr>
        <w:t>Opt-in Subcontractor</w:t>
      </w:r>
      <w:r w:rsidRPr="00531060">
        <w:t xml:space="preserve"> means:</w:t>
      </w:r>
    </w:p>
    <w:p w:rsidR="00E71466" w:rsidRPr="00531060" w:rsidRDefault="00E71466" w:rsidP="0001718B">
      <w:pPr>
        <w:pStyle w:val="Levela2"/>
        <w:numPr>
          <w:ilvl w:val="2"/>
          <w:numId w:val="9"/>
        </w:numPr>
      </w:pPr>
      <w:r w:rsidRPr="003E7D34">
        <w:t>any</w:t>
      </w:r>
      <w:r w:rsidRPr="00531060">
        <w:t xml:space="preserve"> person that is contracted by the Contractor to: </w:t>
      </w:r>
    </w:p>
    <w:p w:rsidR="00E71466" w:rsidRPr="00531060" w:rsidRDefault="00E71466" w:rsidP="00E73627">
      <w:pPr>
        <w:pStyle w:val="Leveli2"/>
      </w:pPr>
      <w:r w:rsidRPr="00531060">
        <w:t xml:space="preserve">undertake work or services; or </w:t>
      </w:r>
    </w:p>
    <w:p w:rsidR="00E71466" w:rsidRPr="00531060" w:rsidRDefault="00E71466" w:rsidP="00AC1E5E">
      <w:pPr>
        <w:pStyle w:val="Leveli2"/>
      </w:pPr>
      <w:r w:rsidRPr="00531060">
        <w:t>undertake work or services and supply goods or materials,</w:t>
      </w:r>
    </w:p>
    <w:p w:rsidR="00E71466" w:rsidRPr="00531060" w:rsidRDefault="00E71466" w:rsidP="00B51578">
      <w:pPr>
        <w:pStyle w:val="Levela2"/>
        <w:numPr>
          <w:ilvl w:val="0"/>
          <w:numId w:val="0"/>
        </w:numPr>
        <w:ind w:left="1418"/>
      </w:pPr>
      <w:r w:rsidRPr="00531060">
        <w:t>where the total aggregate value of such ‘work or services' or 'work or services and supply of goods or materials' in connection with the Project is less than $20,000 (GST inclusive); or</w:t>
      </w:r>
    </w:p>
    <w:p w:rsidR="00E71466" w:rsidRPr="00531060" w:rsidRDefault="00E71466" w:rsidP="00E73627">
      <w:pPr>
        <w:pStyle w:val="Levela2"/>
      </w:pPr>
      <w:r w:rsidRPr="00531060">
        <w:t>any person that is a Supplier in connection with the Project,</w:t>
      </w:r>
    </w:p>
    <w:p w:rsidR="00E71466" w:rsidRPr="00531060" w:rsidRDefault="00E71466" w:rsidP="003E7D34">
      <w:pPr>
        <w:pStyle w:val="Level11fo"/>
      </w:pPr>
      <w:r w:rsidRPr="00531060">
        <w:t>where the person has expressly stated (to the Contractor) that they wish to participate in the trust created by this deed poll.</w:t>
      </w:r>
    </w:p>
    <w:p w:rsidR="00E71466" w:rsidRPr="00531060" w:rsidRDefault="00E71466" w:rsidP="003E7D34">
      <w:pPr>
        <w:pStyle w:val="Level11fo"/>
      </w:pPr>
      <w:r w:rsidRPr="00841D4B">
        <w:rPr>
          <w:b/>
        </w:rPr>
        <w:t>Original PI</w:t>
      </w:r>
      <w:r w:rsidRPr="00531060">
        <w:t xml:space="preserve"> has the meaning given in clause </w:t>
      </w:r>
      <w:r w:rsidRPr="00531060">
        <w:fldChar w:fldCharType="begin"/>
      </w:r>
      <w:r w:rsidRPr="00531060">
        <w:instrText xml:space="preserve"> REF _Ref461655567 \r \h </w:instrText>
      </w:r>
      <w:r w:rsidR="00A0790F">
        <w:instrText xml:space="preserve"> \* MERGEFORMAT </w:instrText>
      </w:r>
      <w:r w:rsidRPr="00531060">
        <w:fldChar w:fldCharType="separate"/>
      </w:r>
      <w:r w:rsidR="001C2ECB">
        <w:t>5.8(c)</w:t>
      </w:r>
      <w:r w:rsidRPr="00531060">
        <w:fldChar w:fldCharType="end"/>
      </w:r>
      <w:r w:rsidRPr="00531060">
        <w:t>.</w:t>
      </w:r>
    </w:p>
    <w:p w:rsidR="00E71466" w:rsidRPr="00531060" w:rsidRDefault="00E71466" w:rsidP="003E7D34">
      <w:pPr>
        <w:pStyle w:val="Level11fo"/>
      </w:pPr>
      <w:r w:rsidRPr="00841D4B">
        <w:rPr>
          <w:b/>
        </w:rPr>
        <w:t>Payment Claim</w:t>
      </w:r>
      <w:r w:rsidRPr="00531060">
        <w:t xml:space="preserve"> means a claim for payment issued by the Contractor to the Principal in accordance with the Contract.</w:t>
      </w:r>
    </w:p>
    <w:p w:rsidR="00E71466" w:rsidRPr="00531060" w:rsidRDefault="00E71466" w:rsidP="00841D4B">
      <w:pPr>
        <w:pStyle w:val="Level11fo"/>
        <w:keepNext/>
      </w:pPr>
      <w:r w:rsidRPr="00841D4B">
        <w:rPr>
          <w:b/>
        </w:rPr>
        <w:t>Payment Instruction</w:t>
      </w:r>
      <w:r w:rsidRPr="00531060">
        <w:t xml:space="preserve"> means a valid payment instruction in relation to the operation of the Project Bank Account that is:</w:t>
      </w:r>
    </w:p>
    <w:p w:rsidR="00E71466" w:rsidRPr="00531060" w:rsidRDefault="00E71466" w:rsidP="0001718B">
      <w:pPr>
        <w:pStyle w:val="Levela2"/>
        <w:numPr>
          <w:ilvl w:val="2"/>
          <w:numId w:val="10"/>
        </w:numPr>
      </w:pPr>
      <w:r w:rsidRPr="00531060">
        <w:t xml:space="preserve">authorised by the Contractor or an Authorised Representative of the Contractor acceptable to the Bank; </w:t>
      </w:r>
    </w:p>
    <w:p w:rsidR="00E71466" w:rsidRPr="00531060" w:rsidRDefault="00E71466" w:rsidP="00E73627">
      <w:pPr>
        <w:pStyle w:val="Levela2"/>
      </w:pPr>
      <w:r w:rsidRPr="00531060">
        <w:t xml:space="preserve">issued by the Contractor pursuant to this deed poll, contemporaneously to the Principal and to the Bank; </w:t>
      </w:r>
    </w:p>
    <w:p w:rsidR="00E71466" w:rsidRPr="00531060" w:rsidRDefault="00E71466" w:rsidP="00E73627">
      <w:pPr>
        <w:pStyle w:val="Levela2"/>
      </w:pPr>
      <w:r w:rsidRPr="00531060">
        <w:t>in the form of a:</w:t>
      </w:r>
    </w:p>
    <w:p w:rsidR="00E71466" w:rsidRPr="00531060" w:rsidRDefault="00E71466" w:rsidP="00E73627">
      <w:pPr>
        <w:pStyle w:val="Leveli2"/>
      </w:pPr>
      <w:r w:rsidRPr="00531060">
        <w:t xml:space="preserve">Progress Payment Instruction; </w:t>
      </w:r>
    </w:p>
    <w:p w:rsidR="00E71466" w:rsidRPr="00531060" w:rsidRDefault="00E71466" w:rsidP="00E73627">
      <w:pPr>
        <w:pStyle w:val="Leveli2"/>
      </w:pPr>
      <w:r w:rsidRPr="00531060">
        <w:t>Retention Release Instruction; or</w:t>
      </w:r>
    </w:p>
    <w:p w:rsidR="00E71466" w:rsidRPr="00531060" w:rsidRDefault="00E71466" w:rsidP="00E73627">
      <w:pPr>
        <w:pStyle w:val="Leveli2"/>
      </w:pPr>
      <w:r w:rsidRPr="00531060">
        <w:t>Contractor Deposit Instruction; and</w:t>
      </w:r>
    </w:p>
    <w:p w:rsidR="00E71466" w:rsidRPr="00531060" w:rsidRDefault="00E71466" w:rsidP="00E73627">
      <w:pPr>
        <w:pStyle w:val="Levela2"/>
      </w:pPr>
      <w:r w:rsidRPr="00531060">
        <w:t xml:space="preserve">subject to clause </w:t>
      </w:r>
      <w:r w:rsidRPr="00531060">
        <w:fldChar w:fldCharType="begin"/>
      </w:r>
      <w:r w:rsidRPr="00531060">
        <w:instrText xml:space="preserve"> REF _Ref461653876 \r \h </w:instrText>
      </w:r>
      <w:r w:rsidR="00A0790F">
        <w:instrText xml:space="preserve"> \* MERGEFORMAT </w:instrText>
      </w:r>
      <w:r w:rsidRPr="00531060">
        <w:fldChar w:fldCharType="separate"/>
      </w:r>
      <w:r w:rsidR="001C2ECB">
        <w:t>5.5(b)</w:t>
      </w:r>
      <w:r w:rsidRPr="00531060">
        <w:fldChar w:fldCharType="end"/>
      </w:r>
      <w:r w:rsidRPr="00531060">
        <w:t>, irrevocable.</w:t>
      </w:r>
    </w:p>
    <w:p w:rsidR="00E71466" w:rsidRPr="00531060" w:rsidRDefault="00E71466" w:rsidP="003E7D34">
      <w:pPr>
        <w:pStyle w:val="Level11fo"/>
      </w:pPr>
      <w:r w:rsidRPr="00841D4B">
        <w:rPr>
          <w:b/>
        </w:rPr>
        <w:t>PBA Agreement</w:t>
      </w:r>
      <w:r w:rsidRPr="00531060">
        <w:t xml:space="preserve"> means the agreement entered into between the Contractor, the Principal and the Bank which establishes the Project Bank Account.</w:t>
      </w:r>
    </w:p>
    <w:p w:rsidR="00E71466" w:rsidRPr="00531060" w:rsidRDefault="00E71466" w:rsidP="003E7D34">
      <w:pPr>
        <w:pStyle w:val="Level11fo"/>
      </w:pPr>
      <w:r w:rsidRPr="00841D4B">
        <w:rPr>
          <w:b/>
        </w:rPr>
        <w:t>PPI – Consolidated Allocation</w:t>
      </w:r>
      <w:r w:rsidRPr="00531060">
        <w:t xml:space="preserve"> means a payment instruction, in ABA File Format, which gives effect to the requirements set out in Schedule 1.</w:t>
      </w:r>
    </w:p>
    <w:p w:rsidR="00E71466" w:rsidRPr="00531060" w:rsidRDefault="00E71466" w:rsidP="003E7D34">
      <w:pPr>
        <w:pStyle w:val="Level11fo"/>
      </w:pPr>
      <w:r w:rsidRPr="00841D4B">
        <w:rPr>
          <w:b/>
        </w:rPr>
        <w:t>PPI – Contractor Allocation</w:t>
      </w:r>
      <w:r w:rsidRPr="00531060">
        <w:t xml:space="preserve"> means a payment instruction, in ABA File Format, which gives effect to the requirements set out in Schedule 2.</w:t>
      </w:r>
    </w:p>
    <w:p w:rsidR="00E71466" w:rsidRPr="00531060" w:rsidRDefault="00E71466" w:rsidP="003E7D34">
      <w:pPr>
        <w:pStyle w:val="Level11fo"/>
      </w:pPr>
      <w:r w:rsidRPr="00841D4B">
        <w:rPr>
          <w:b/>
        </w:rPr>
        <w:t>PPI – Retention Allocation</w:t>
      </w:r>
      <w:r w:rsidRPr="00531060">
        <w:t xml:space="preserve"> means a payment instruction, in ABA File Format, which gives effect to the requirements set out in Schedule 4.</w:t>
      </w:r>
    </w:p>
    <w:p w:rsidR="00E71466" w:rsidRPr="00531060" w:rsidRDefault="00E71466" w:rsidP="003E7D34">
      <w:pPr>
        <w:pStyle w:val="Level11fo"/>
      </w:pPr>
      <w:r w:rsidRPr="00841D4B">
        <w:rPr>
          <w:b/>
        </w:rPr>
        <w:t>PPI – Subcontractor Allocation</w:t>
      </w:r>
      <w:r w:rsidRPr="00531060">
        <w:t xml:space="preserve"> means a payment instruction, in ABA File Format, which gives effect to the requirements set out in Schedule 3.</w:t>
      </w:r>
    </w:p>
    <w:p w:rsidR="00E71466" w:rsidRPr="00531060" w:rsidRDefault="00E71466" w:rsidP="003E7D34">
      <w:pPr>
        <w:pStyle w:val="Level11fo"/>
      </w:pPr>
      <w:r w:rsidRPr="00841D4B">
        <w:rPr>
          <w:b/>
        </w:rPr>
        <w:t>Progress Payment Instruction</w:t>
      </w:r>
      <w:r w:rsidRPr="00531060">
        <w:t xml:space="preserve"> means a PPI - Consolidated Allocation or any one or more of a:</w:t>
      </w:r>
    </w:p>
    <w:p w:rsidR="00E71466" w:rsidRPr="00531060" w:rsidRDefault="00E71466" w:rsidP="0001718B">
      <w:pPr>
        <w:pStyle w:val="Levela2"/>
        <w:numPr>
          <w:ilvl w:val="2"/>
          <w:numId w:val="11"/>
        </w:numPr>
      </w:pPr>
      <w:r w:rsidRPr="00531060">
        <w:t>PPI - Contractor Allocation;</w:t>
      </w:r>
    </w:p>
    <w:p w:rsidR="00E71466" w:rsidRPr="00531060" w:rsidRDefault="00E71466" w:rsidP="00E73627">
      <w:pPr>
        <w:pStyle w:val="Levela2"/>
      </w:pPr>
      <w:r w:rsidRPr="00531060">
        <w:t>PPI - Subcontractor Allocation; or</w:t>
      </w:r>
    </w:p>
    <w:p w:rsidR="00E71466" w:rsidRPr="00531060" w:rsidRDefault="00E71466" w:rsidP="00E73627">
      <w:pPr>
        <w:pStyle w:val="Levela2"/>
      </w:pPr>
      <w:r w:rsidRPr="00531060">
        <w:t xml:space="preserve">PPI - Retention Allocation, </w:t>
      </w:r>
    </w:p>
    <w:p w:rsidR="00E71466" w:rsidRPr="00531060" w:rsidRDefault="00E71466" w:rsidP="003E7D34">
      <w:pPr>
        <w:pStyle w:val="Level11fo"/>
      </w:pPr>
      <w:r w:rsidRPr="00531060">
        <w:t>the purpose of which is to originate a payment by the Principal into the Project Bank Account.</w:t>
      </w:r>
    </w:p>
    <w:p w:rsidR="00E71466" w:rsidRPr="00531060" w:rsidRDefault="00E71466" w:rsidP="003E7D34">
      <w:pPr>
        <w:pStyle w:val="Level11fo"/>
      </w:pPr>
      <w:r w:rsidRPr="00841D4B">
        <w:rPr>
          <w:b/>
        </w:rPr>
        <w:t>Project</w:t>
      </w:r>
      <w:r w:rsidRPr="00531060">
        <w:t xml:space="preserve"> means [</w:t>
      </w:r>
      <w:r w:rsidRPr="00E6773C">
        <w:rPr>
          <w:i/>
          <w:highlight w:val="lightGray"/>
        </w:rPr>
        <w:t>insert a brief description of the Project</w:t>
      </w:r>
      <w:r w:rsidRPr="00E6773C">
        <w:rPr>
          <w:i/>
        </w:rPr>
        <w:t>].</w:t>
      </w:r>
    </w:p>
    <w:p w:rsidR="00E71466" w:rsidRPr="00531060" w:rsidRDefault="00E71466" w:rsidP="003E7D34">
      <w:pPr>
        <w:pStyle w:val="Level11fo"/>
      </w:pPr>
      <w:r w:rsidRPr="00841D4B">
        <w:rPr>
          <w:b/>
        </w:rPr>
        <w:t>Project Bank Account</w:t>
      </w:r>
      <w:r w:rsidRPr="00531060">
        <w:t xml:space="preserve"> means the bank account established as a trust account with a single Bank in accordance with clause </w:t>
      </w:r>
      <w:r w:rsidRPr="00531060">
        <w:fldChar w:fldCharType="begin"/>
      </w:r>
      <w:r w:rsidRPr="00531060">
        <w:instrText xml:space="preserve"> REF _Ref458680324 \w \h </w:instrText>
      </w:r>
      <w:r w:rsidR="00A0790F">
        <w:instrText xml:space="preserve"> \* MERGEFORMAT </w:instrText>
      </w:r>
      <w:r w:rsidRPr="00531060">
        <w:fldChar w:fldCharType="separate"/>
      </w:r>
      <w:r w:rsidR="001C2ECB">
        <w:t>2.1</w:t>
      </w:r>
      <w:r w:rsidRPr="00531060">
        <w:fldChar w:fldCharType="end"/>
      </w:r>
      <w:r w:rsidRPr="00531060">
        <w:t>.</w:t>
      </w:r>
    </w:p>
    <w:p w:rsidR="00E71466" w:rsidRPr="00531060" w:rsidRDefault="00E71466" w:rsidP="003E7D34">
      <w:pPr>
        <w:pStyle w:val="Level11fo"/>
      </w:pPr>
      <w:r w:rsidRPr="00841D4B">
        <w:rPr>
          <w:b/>
        </w:rPr>
        <w:t>Related Body Corporate</w:t>
      </w:r>
      <w:r w:rsidRPr="00531060">
        <w:t xml:space="preserve"> has the meaning given to that term in the </w:t>
      </w:r>
      <w:r w:rsidRPr="00841D4B">
        <w:rPr>
          <w:i/>
        </w:rPr>
        <w:t>Corporations Act 2001</w:t>
      </w:r>
      <w:r w:rsidRPr="00531060">
        <w:t xml:space="preserve"> (Cth).</w:t>
      </w:r>
    </w:p>
    <w:p w:rsidR="00E71466" w:rsidRPr="00531060" w:rsidRDefault="00E71466" w:rsidP="003E7D34">
      <w:pPr>
        <w:pStyle w:val="Level11fo"/>
      </w:pPr>
      <w:r w:rsidRPr="00841D4B">
        <w:rPr>
          <w:b/>
        </w:rPr>
        <w:t>Retention Amount</w:t>
      </w:r>
      <w:r w:rsidRPr="00531060">
        <w:t xml:space="preserve"> means any moneys which the Contractor is entitled to retain from amounts due to Subcontractors pursuant to any express provision of a Subcontract permitting either a specified percentage amount or a specified amount to be retained from payments to be made under the Subcontract.</w:t>
      </w:r>
    </w:p>
    <w:p w:rsidR="00E71466" w:rsidRPr="00531060" w:rsidRDefault="00E71466" w:rsidP="003E7D34">
      <w:pPr>
        <w:pStyle w:val="Level11fo"/>
      </w:pPr>
      <w:r w:rsidRPr="00841D4B">
        <w:rPr>
          <w:b/>
        </w:rPr>
        <w:t>Retention PBA</w:t>
      </w:r>
      <w:r w:rsidRPr="00531060">
        <w:t xml:space="preserve"> has the meaning given in clause </w:t>
      </w:r>
      <w:r w:rsidRPr="00531060">
        <w:fldChar w:fldCharType="begin"/>
      </w:r>
      <w:r w:rsidRPr="00531060">
        <w:instrText xml:space="preserve"> REF _Ref458680330 \w \h </w:instrText>
      </w:r>
      <w:r w:rsidR="00A0790F">
        <w:instrText xml:space="preserve"> \* MERGEFORMAT </w:instrText>
      </w:r>
      <w:r w:rsidRPr="00531060">
        <w:fldChar w:fldCharType="separate"/>
      </w:r>
      <w:r w:rsidR="001C2ECB">
        <w:t>2.1</w:t>
      </w:r>
      <w:r w:rsidRPr="00531060">
        <w:fldChar w:fldCharType="end"/>
      </w:r>
      <w:r w:rsidRPr="00531060">
        <w:t>.</w:t>
      </w:r>
    </w:p>
    <w:p w:rsidR="00E71466" w:rsidRPr="00531060" w:rsidRDefault="00E71466" w:rsidP="003E7D34">
      <w:pPr>
        <w:pStyle w:val="Level11fo"/>
      </w:pPr>
      <w:r w:rsidRPr="00841D4B">
        <w:rPr>
          <w:b/>
        </w:rPr>
        <w:t>Retention Release Event</w:t>
      </w:r>
      <w:r w:rsidRPr="00531060">
        <w:t xml:space="preserve"> is the agreement or determination or occurrence of an event under a Subcontract consequent upon which retention moneys or any part thereof (retained pursuant to an express provision of that Subcontract) are to (as relevant) be released to the Subcontractor or paid to the Contractor.</w:t>
      </w:r>
    </w:p>
    <w:p w:rsidR="00E71466" w:rsidRPr="00531060" w:rsidRDefault="00E71466" w:rsidP="003E7D34">
      <w:pPr>
        <w:pStyle w:val="Level11fo"/>
      </w:pPr>
      <w:r w:rsidRPr="00841D4B">
        <w:rPr>
          <w:b/>
        </w:rPr>
        <w:t>Retention Release Instruction</w:t>
      </w:r>
      <w:r w:rsidRPr="00531060">
        <w:t xml:space="preserve"> means a payment instruction:</w:t>
      </w:r>
    </w:p>
    <w:p w:rsidR="00E71466" w:rsidRPr="00531060" w:rsidRDefault="00E71466" w:rsidP="0001718B">
      <w:pPr>
        <w:pStyle w:val="Levela2"/>
        <w:numPr>
          <w:ilvl w:val="2"/>
          <w:numId w:val="12"/>
        </w:numPr>
      </w:pPr>
      <w:r w:rsidRPr="00531060">
        <w:t>in ABA File Format; and</w:t>
      </w:r>
    </w:p>
    <w:p w:rsidR="00E71466" w:rsidRPr="00531060" w:rsidRDefault="00E71466" w:rsidP="00E73627">
      <w:pPr>
        <w:pStyle w:val="Levela2"/>
      </w:pPr>
      <w:r w:rsidRPr="00531060">
        <w:t>which gives effect to the requirements set out in Schedule 6,</w:t>
      </w:r>
    </w:p>
    <w:p w:rsidR="00E71466" w:rsidRPr="00531060" w:rsidRDefault="00E71466" w:rsidP="003E7D34">
      <w:pPr>
        <w:pStyle w:val="Level11fo"/>
      </w:pPr>
      <w:r w:rsidRPr="00531060">
        <w:t>the purpose of which is to disburse Retention Amounts from the Project Bank Account.</w:t>
      </w:r>
    </w:p>
    <w:p w:rsidR="00E71466" w:rsidRPr="00531060" w:rsidRDefault="00E71466" w:rsidP="003E7D34">
      <w:pPr>
        <w:pStyle w:val="Level11fo"/>
      </w:pPr>
      <w:r w:rsidRPr="00841D4B">
        <w:rPr>
          <w:b/>
        </w:rPr>
        <w:t>Subcontract</w:t>
      </w:r>
      <w:r w:rsidRPr="00531060">
        <w:t xml:space="preserve"> means a contract between the Contractor and a Subcontractor in respect of the Project or a part thereof.</w:t>
      </w:r>
    </w:p>
    <w:p w:rsidR="00E71466" w:rsidRPr="00531060" w:rsidRDefault="00E71466" w:rsidP="003E7D34">
      <w:pPr>
        <w:pStyle w:val="Level11fo"/>
      </w:pPr>
      <w:r w:rsidRPr="00841D4B">
        <w:rPr>
          <w:b/>
        </w:rPr>
        <w:t>Subcontractor</w:t>
      </w:r>
      <w:r w:rsidRPr="00531060">
        <w:t xml:space="preserve"> means:</w:t>
      </w:r>
    </w:p>
    <w:p w:rsidR="00E71466" w:rsidRPr="00531060" w:rsidRDefault="00E71466" w:rsidP="0001718B">
      <w:pPr>
        <w:pStyle w:val="Levela2"/>
        <w:numPr>
          <w:ilvl w:val="2"/>
          <w:numId w:val="13"/>
        </w:numPr>
      </w:pPr>
      <w:r w:rsidRPr="00531060">
        <w:t>a person who has been contracted by the Contractor to:</w:t>
      </w:r>
    </w:p>
    <w:p w:rsidR="00E71466" w:rsidRPr="00531060" w:rsidRDefault="00E71466" w:rsidP="00E73627">
      <w:pPr>
        <w:pStyle w:val="Leveli2"/>
      </w:pPr>
      <w:r w:rsidRPr="00531060">
        <w:t xml:space="preserve">undertake work or services; or </w:t>
      </w:r>
    </w:p>
    <w:p w:rsidR="00E71466" w:rsidRPr="00531060" w:rsidRDefault="00E71466" w:rsidP="00E73627">
      <w:pPr>
        <w:pStyle w:val="Leveli2"/>
      </w:pPr>
      <w:r w:rsidRPr="00531060">
        <w:t xml:space="preserve">undertake work or services and supply goods or materials, </w:t>
      </w:r>
    </w:p>
    <w:p w:rsidR="00E71466" w:rsidRPr="00531060" w:rsidRDefault="00E71466" w:rsidP="00E73627">
      <w:pPr>
        <w:pStyle w:val="Levela2"/>
        <w:numPr>
          <w:ilvl w:val="0"/>
          <w:numId w:val="0"/>
        </w:numPr>
        <w:ind w:left="1418"/>
      </w:pPr>
      <w:r w:rsidRPr="00531060">
        <w:t xml:space="preserve">where in either case the total aggregate value of such ‘work or services' or 'work or services and supply of goods or materials' in connection with the Project is equal to or greater than $20,000 (GST inclusive); and </w:t>
      </w:r>
    </w:p>
    <w:p w:rsidR="00E71466" w:rsidRPr="00531060" w:rsidRDefault="00E71466" w:rsidP="00E73627">
      <w:pPr>
        <w:pStyle w:val="Levela2"/>
      </w:pPr>
      <w:r w:rsidRPr="00531060">
        <w:t>any Opt-in Subcontractor that has signed an Opt-in Notice and given a copy of that notice to the Contractor.</w:t>
      </w:r>
    </w:p>
    <w:p w:rsidR="00E71466" w:rsidRPr="00531060" w:rsidRDefault="00E71466" w:rsidP="003E7D34">
      <w:pPr>
        <w:pStyle w:val="Level11fo"/>
      </w:pPr>
      <w:r w:rsidRPr="00531060">
        <w:t>To avoid doubt, a "Subcontractor" may be a Selected Subcontractor or a Nominated Subcontractor (in each case as defined in the Contract).</w:t>
      </w:r>
    </w:p>
    <w:p w:rsidR="00E71466" w:rsidRPr="00531060" w:rsidRDefault="00E71466" w:rsidP="003E7D34">
      <w:pPr>
        <w:pStyle w:val="Level11fo"/>
      </w:pPr>
      <w:r w:rsidRPr="00841D4B">
        <w:rPr>
          <w:b/>
        </w:rPr>
        <w:t>Supplier</w:t>
      </w:r>
      <w:r w:rsidRPr="00531060">
        <w:t xml:space="preserve"> means a person who has been contracted to supply goods or materials to the Contractor in connection with the Project but who undertakes no design, fabrication, construction work or service of any kind in connection with the Project.</w:t>
      </w:r>
    </w:p>
    <w:p w:rsidR="00E71466" w:rsidRPr="00531060" w:rsidRDefault="00E71466" w:rsidP="003E7D34">
      <w:pPr>
        <w:pStyle w:val="Level11fo"/>
      </w:pPr>
      <w:r w:rsidRPr="00841D4B">
        <w:rPr>
          <w:b/>
        </w:rPr>
        <w:t>Term</w:t>
      </w:r>
      <w:r w:rsidRPr="00531060">
        <w:t xml:space="preserve"> means the period from the date of this deed poll until the earlier of:</w:t>
      </w:r>
    </w:p>
    <w:p w:rsidR="00E71466" w:rsidRPr="00531060" w:rsidRDefault="00E71466" w:rsidP="0001718B">
      <w:pPr>
        <w:pStyle w:val="Levela2"/>
        <w:numPr>
          <w:ilvl w:val="2"/>
          <w:numId w:val="14"/>
        </w:numPr>
      </w:pPr>
      <w:r w:rsidRPr="00531060">
        <w:t>such time as all moneys due to the Beneficiaries under the Contract and/or the Subcontracts have been paid in full in accordance with the terms of this deed poll; and</w:t>
      </w:r>
    </w:p>
    <w:p w:rsidR="00E71466" w:rsidRPr="00531060" w:rsidRDefault="00E71466" w:rsidP="00E73627">
      <w:pPr>
        <w:pStyle w:val="Levela2"/>
      </w:pPr>
      <w:r w:rsidRPr="00531060">
        <w:t>the date that is 24 months from the date of termination of the Contract.</w:t>
      </w:r>
    </w:p>
    <w:p w:rsidR="00E71466" w:rsidRPr="00531060" w:rsidRDefault="00E71466" w:rsidP="006827EB">
      <w:pPr>
        <w:pStyle w:val="Heading2"/>
      </w:pPr>
      <w:bookmarkStart w:id="6" w:name="_Toc12377017"/>
      <w:bookmarkStart w:id="7" w:name="_Toc51579573"/>
      <w:bookmarkStart w:id="8" w:name="_Toc51579702"/>
      <w:r w:rsidRPr="00531060">
        <w:t>Interpretation</w:t>
      </w:r>
      <w:bookmarkEnd w:id="6"/>
      <w:bookmarkEnd w:id="7"/>
      <w:bookmarkEnd w:id="8"/>
    </w:p>
    <w:p w:rsidR="00E71466" w:rsidRPr="00531060" w:rsidRDefault="00E71466" w:rsidP="00E73627">
      <w:pPr>
        <w:pStyle w:val="Level11fo"/>
      </w:pPr>
      <w:r w:rsidRPr="00531060">
        <w:t>Rules for interpreting this deed poll are set out in Schedule 8.</w:t>
      </w:r>
    </w:p>
    <w:p w:rsidR="00E71466" w:rsidRPr="00531060" w:rsidRDefault="00E71466" w:rsidP="006827EB">
      <w:pPr>
        <w:pStyle w:val="Heading2"/>
      </w:pPr>
      <w:bookmarkStart w:id="9" w:name="_Toc12377018"/>
      <w:bookmarkStart w:id="10" w:name="_Toc51579574"/>
      <w:bookmarkStart w:id="11" w:name="_Toc51579703"/>
      <w:r w:rsidRPr="00531060">
        <w:t>Deed poll</w:t>
      </w:r>
      <w:bookmarkEnd w:id="9"/>
      <w:bookmarkEnd w:id="10"/>
      <w:bookmarkEnd w:id="11"/>
    </w:p>
    <w:p w:rsidR="00E71466" w:rsidRPr="00531060" w:rsidRDefault="00E71466" w:rsidP="00E73627">
      <w:pPr>
        <w:pStyle w:val="Level11fo"/>
      </w:pPr>
      <w:r w:rsidRPr="00531060">
        <w:t xml:space="preserve">This document is a deed poll intended to operate for the benefit of the Principal and the Beneficiaries and is enforceable by the Principal and the Beneficiaries. </w:t>
      </w:r>
    </w:p>
    <w:p w:rsidR="00E71466" w:rsidRPr="00531060" w:rsidRDefault="00E71466" w:rsidP="00492F5C">
      <w:pPr>
        <w:pStyle w:val="Heading1"/>
      </w:pPr>
      <w:bookmarkStart w:id="12" w:name="_Toc12377019"/>
      <w:bookmarkStart w:id="13" w:name="_Toc51579575"/>
      <w:bookmarkStart w:id="14" w:name="_Toc51579704"/>
      <w:r w:rsidRPr="00531060">
        <w:t>Account</w:t>
      </w:r>
      <w:bookmarkEnd w:id="12"/>
      <w:bookmarkEnd w:id="13"/>
      <w:bookmarkEnd w:id="14"/>
    </w:p>
    <w:p w:rsidR="00E71466" w:rsidRPr="00531060" w:rsidRDefault="00E71466" w:rsidP="00AC1E5E">
      <w:pPr>
        <w:pStyle w:val="Heading2"/>
      </w:pPr>
      <w:bookmarkStart w:id="15" w:name="_Ref458680317"/>
      <w:bookmarkStart w:id="16" w:name="_Ref458680324"/>
      <w:bookmarkStart w:id="17" w:name="_Ref458680330"/>
      <w:bookmarkStart w:id="18" w:name="_Ref458680361"/>
      <w:bookmarkStart w:id="19" w:name="_Ref458680363"/>
      <w:bookmarkStart w:id="20" w:name="_Ref458680376"/>
      <w:bookmarkStart w:id="21" w:name="_Toc12377020"/>
      <w:bookmarkStart w:id="22" w:name="_Toc51579576"/>
      <w:bookmarkStart w:id="23" w:name="_Toc51579705"/>
      <w:r w:rsidRPr="00531060">
        <w:t xml:space="preserve">Establishing </w:t>
      </w:r>
      <w:r w:rsidRPr="00AC1E5E">
        <w:t>and</w:t>
      </w:r>
      <w:r w:rsidRPr="00531060">
        <w:t xml:space="preserve"> status</w:t>
      </w:r>
      <w:bookmarkEnd w:id="15"/>
      <w:bookmarkEnd w:id="16"/>
      <w:bookmarkEnd w:id="17"/>
      <w:bookmarkEnd w:id="18"/>
      <w:bookmarkEnd w:id="19"/>
      <w:bookmarkEnd w:id="20"/>
      <w:bookmarkEnd w:id="21"/>
      <w:bookmarkEnd w:id="22"/>
      <w:bookmarkEnd w:id="23"/>
    </w:p>
    <w:p w:rsidR="00E71466" w:rsidRPr="00531060" w:rsidRDefault="00E71466" w:rsidP="00A4044A">
      <w:pPr>
        <w:pStyle w:val="Level11fo"/>
        <w:keepNext/>
      </w:pPr>
      <w:r w:rsidRPr="00531060">
        <w:t>The Contractor will:</w:t>
      </w:r>
    </w:p>
    <w:p w:rsidR="00E71466" w:rsidRPr="00531060" w:rsidRDefault="00E71466" w:rsidP="00E73627">
      <w:pPr>
        <w:pStyle w:val="Levela2"/>
      </w:pPr>
      <w:r w:rsidRPr="00531060">
        <w:t>within 10 Business Days of the date of this deed poll, establish the Project Bank Account with a single Bank;</w:t>
      </w:r>
    </w:p>
    <w:p w:rsidR="00E71466" w:rsidRPr="00531060" w:rsidRDefault="00E71466" w:rsidP="00E73627">
      <w:pPr>
        <w:pStyle w:val="Levela2"/>
      </w:pPr>
      <w:r w:rsidRPr="00531060">
        <w:t>procure that the Project Bank Account will be two separate accounts each being designated a trust account and each:</w:t>
      </w:r>
    </w:p>
    <w:p w:rsidR="00E71466" w:rsidRPr="00531060" w:rsidRDefault="00E71466" w:rsidP="00E73627">
      <w:pPr>
        <w:pStyle w:val="Leveli2"/>
      </w:pPr>
      <w:r w:rsidRPr="00531060">
        <w:t>will be a new interest bearing deposit account;</w:t>
      </w:r>
    </w:p>
    <w:p w:rsidR="00E71466" w:rsidRPr="00531060" w:rsidRDefault="00E71466" w:rsidP="00E73627">
      <w:pPr>
        <w:pStyle w:val="Leveli2"/>
      </w:pPr>
      <w:r w:rsidRPr="00531060">
        <w:t>can have no overdraft facility;</w:t>
      </w:r>
    </w:p>
    <w:p w:rsidR="00E71466" w:rsidRPr="00531060" w:rsidRDefault="00E71466" w:rsidP="00E73627">
      <w:pPr>
        <w:pStyle w:val="Leveli2"/>
      </w:pPr>
      <w:r w:rsidRPr="00531060">
        <w:t>will be an account which the Principal is able to view on-line;</w:t>
      </w:r>
    </w:p>
    <w:p w:rsidR="00E71466" w:rsidRPr="00531060" w:rsidRDefault="00E71466" w:rsidP="00E73627">
      <w:pPr>
        <w:pStyle w:val="Leveli2"/>
      </w:pPr>
      <w:r w:rsidRPr="00531060">
        <w:t>is to be electronically linked to the other; and</w:t>
      </w:r>
    </w:p>
    <w:p w:rsidR="00E71466" w:rsidRPr="00531060" w:rsidRDefault="00E71466" w:rsidP="00E73627">
      <w:pPr>
        <w:pStyle w:val="Leveli2"/>
      </w:pPr>
      <w:r w:rsidRPr="00531060">
        <w:t>is to be established on terms approved in writing by the Principal,</w:t>
      </w:r>
    </w:p>
    <w:p w:rsidR="00E71466" w:rsidRPr="00531060" w:rsidRDefault="00E71466" w:rsidP="00E73627">
      <w:pPr>
        <w:pStyle w:val="Leveli2"/>
        <w:numPr>
          <w:ilvl w:val="0"/>
          <w:numId w:val="0"/>
        </w:numPr>
        <w:ind w:left="1418"/>
      </w:pPr>
      <w:r w:rsidRPr="00531060">
        <w:t>in each case as follows:</w:t>
      </w:r>
    </w:p>
    <w:p w:rsidR="00E71466" w:rsidRPr="00531060" w:rsidRDefault="00E71466" w:rsidP="00E73627">
      <w:pPr>
        <w:pStyle w:val="Leveli2"/>
      </w:pPr>
      <w:r w:rsidRPr="00531060">
        <w:t xml:space="preserve">one account being for the purpose of receiving and disbursing payments to be made to or from the Contractor (such account being the </w:t>
      </w:r>
      <w:r w:rsidRPr="00E6773C">
        <w:rPr>
          <w:b/>
        </w:rPr>
        <w:t>General PBA</w:t>
      </w:r>
      <w:r w:rsidRPr="00531060">
        <w:t>); and</w:t>
      </w:r>
    </w:p>
    <w:p w:rsidR="00E71466" w:rsidRPr="00531060" w:rsidRDefault="00E71466" w:rsidP="00E73627">
      <w:pPr>
        <w:pStyle w:val="Leveli2"/>
      </w:pPr>
      <w:r w:rsidRPr="00531060">
        <w:t xml:space="preserve">the other account being for the purpose of receiving and disbursing Retention Amounts (such account being the </w:t>
      </w:r>
      <w:r w:rsidRPr="00E6773C">
        <w:rPr>
          <w:b/>
        </w:rPr>
        <w:t>Retention PBA</w:t>
      </w:r>
      <w:r w:rsidRPr="00531060">
        <w:t>).</w:t>
      </w:r>
    </w:p>
    <w:p w:rsidR="00E71466" w:rsidRPr="00531060" w:rsidRDefault="00E71466" w:rsidP="00AC1E5E">
      <w:pPr>
        <w:pStyle w:val="Heading2"/>
      </w:pPr>
      <w:bookmarkStart w:id="24" w:name="_Ref458680463"/>
      <w:bookmarkStart w:id="25" w:name="_Toc12377021"/>
      <w:bookmarkStart w:id="26" w:name="_Toc51579577"/>
      <w:bookmarkStart w:id="27" w:name="_Toc51579706"/>
      <w:r w:rsidRPr="00531060">
        <w:t>Charges and interest</w:t>
      </w:r>
      <w:bookmarkEnd w:id="24"/>
      <w:bookmarkEnd w:id="25"/>
      <w:bookmarkEnd w:id="26"/>
      <w:bookmarkEnd w:id="27"/>
    </w:p>
    <w:p w:rsidR="00E71466" w:rsidRPr="00531060" w:rsidRDefault="00E71466" w:rsidP="00A4044A">
      <w:pPr>
        <w:pStyle w:val="Level11fo"/>
      </w:pPr>
      <w:r w:rsidRPr="00531060">
        <w:t>The Contractor:</w:t>
      </w:r>
    </w:p>
    <w:p w:rsidR="00E71466" w:rsidRPr="00531060" w:rsidRDefault="00E71466" w:rsidP="00A4044A">
      <w:pPr>
        <w:pStyle w:val="Levela2"/>
      </w:pPr>
      <w:r w:rsidRPr="00531060">
        <w:t>declares it is liable for, and will pay from its own funds, any charges or costs associated with the establishment and operation of the Project Bank Account (including money transmission costs);</w:t>
      </w:r>
    </w:p>
    <w:p w:rsidR="00E71466" w:rsidRPr="00531060" w:rsidRDefault="00E71466" w:rsidP="00A4044A">
      <w:pPr>
        <w:pStyle w:val="Levela2"/>
      </w:pPr>
      <w:r w:rsidRPr="00531060">
        <w:t xml:space="preserve">may retain (for itself) any interest earned on moneys standing to the credit of the Project Bank Account subject to the limitations on withdrawal in clauses </w:t>
      </w:r>
      <w:r w:rsidRPr="00531060">
        <w:fldChar w:fldCharType="begin"/>
      </w:r>
      <w:r w:rsidRPr="00531060">
        <w:instrText xml:space="preserve"> REF _Ref460353101 \r \h </w:instrText>
      </w:r>
      <w:r w:rsidR="00A4044A">
        <w:instrText xml:space="preserve"> \* MERGEFORMAT </w:instrText>
      </w:r>
      <w:r w:rsidRPr="00531060">
        <w:fldChar w:fldCharType="separate"/>
      </w:r>
      <w:r w:rsidR="001C2ECB">
        <w:t>3.7</w:t>
      </w:r>
      <w:r w:rsidRPr="00531060">
        <w:fldChar w:fldCharType="end"/>
      </w:r>
      <w:r w:rsidRPr="00531060">
        <w:t xml:space="preserve"> and </w:t>
      </w:r>
      <w:r w:rsidRPr="00531060">
        <w:fldChar w:fldCharType="begin"/>
      </w:r>
      <w:r w:rsidRPr="00531060">
        <w:instrText xml:space="preserve"> REF _Ref458680350 \w \h </w:instrText>
      </w:r>
      <w:r w:rsidR="00A4044A">
        <w:instrText xml:space="preserve"> \* MERGEFORMAT </w:instrText>
      </w:r>
      <w:r w:rsidRPr="00531060">
        <w:fldChar w:fldCharType="separate"/>
      </w:r>
      <w:r w:rsidR="001C2ECB">
        <w:t>5.9(c)</w:t>
      </w:r>
      <w:r w:rsidRPr="00531060">
        <w:fldChar w:fldCharType="end"/>
      </w:r>
      <w:r w:rsidRPr="00531060">
        <w:t>; and</w:t>
      </w:r>
    </w:p>
    <w:p w:rsidR="00E71466" w:rsidRPr="00531060" w:rsidRDefault="00E71466" w:rsidP="00A4044A">
      <w:pPr>
        <w:pStyle w:val="Levela2"/>
      </w:pPr>
      <w:r w:rsidRPr="00531060">
        <w:t>will ensure that the Project Bank Account does not become overdrawn.</w:t>
      </w:r>
    </w:p>
    <w:p w:rsidR="00E71466" w:rsidRPr="00531060" w:rsidRDefault="00E71466" w:rsidP="00AC1E5E">
      <w:pPr>
        <w:pStyle w:val="Heading2"/>
      </w:pPr>
      <w:bookmarkStart w:id="28" w:name="_Ref458680420"/>
      <w:bookmarkStart w:id="29" w:name="_Toc12377022"/>
      <w:bookmarkStart w:id="30" w:name="_Toc51579578"/>
      <w:bookmarkStart w:id="31" w:name="_Toc51579707"/>
      <w:r w:rsidRPr="00531060">
        <w:t>Retention obligation</w:t>
      </w:r>
      <w:bookmarkEnd w:id="28"/>
      <w:bookmarkEnd w:id="29"/>
      <w:bookmarkEnd w:id="30"/>
      <w:bookmarkEnd w:id="31"/>
    </w:p>
    <w:p w:rsidR="00E71466" w:rsidRPr="00531060" w:rsidRDefault="00E71466" w:rsidP="00A4044A">
      <w:pPr>
        <w:pStyle w:val="Level11fo"/>
      </w:pPr>
      <w:r w:rsidRPr="00531060">
        <w:t>The Contractor will procure that:</w:t>
      </w:r>
    </w:p>
    <w:p w:rsidR="00E71466" w:rsidRPr="00531060" w:rsidRDefault="00E71466" w:rsidP="00A4044A">
      <w:pPr>
        <w:pStyle w:val="Levela2"/>
      </w:pPr>
      <w:r w:rsidRPr="00531060">
        <w:t>all Retention Amounts are transferred to and held in the Retention PBA; and</w:t>
      </w:r>
    </w:p>
    <w:p w:rsidR="00E71466" w:rsidRPr="00531060" w:rsidRDefault="00E71466" w:rsidP="00A4044A">
      <w:pPr>
        <w:pStyle w:val="Levela2"/>
      </w:pPr>
      <w:r w:rsidRPr="00531060">
        <w:t>such Retention Amounts are only disbursed from the Retention PBA in accordance with this deed poll; and</w:t>
      </w:r>
    </w:p>
    <w:p w:rsidR="00E71466" w:rsidRPr="00531060" w:rsidRDefault="00E71466" w:rsidP="00A4044A">
      <w:pPr>
        <w:pStyle w:val="Levela2"/>
      </w:pPr>
      <w:r w:rsidRPr="00531060">
        <w:t>notwithstanding the termination, novation or amendment and novation of the Contract, each Retention Amount will be held in the Retention PBA until a Retention Release Event occurs for such Retention Amount under the relevant Subcontract.</w:t>
      </w:r>
    </w:p>
    <w:p w:rsidR="00E71466" w:rsidRPr="00531060" w:rsidRDefault="00E71466" w:rsidP="00AC1E5E">
      <w:pPr>
        <w:pStyle w:val="Heading2"/>
      </w:pPr>
      <w:bookmarkStart w:id="32" w:name="_Toc12377023"/>
      <w:bookmarkStart w:id="33" w:name="_Toc51579579"/>
      <w:bookmarkStart w:id="34" w:name="_Toc51579708"/>
      <w:r w:rsidRPr="00531060">
        <w:t>Transfer to new Bank</w:t>
      </w:r>
      <w:bookmarkEnd w:id="32"/>
      <w:bookmarkEnd w:id="33"/>
      <w:bookmarkEnd w:id="34"/>
    </w:p>
    <w:p w:rsidR="00E71466" w:rsidRPr="00531060" w:rsidRDefault="00E71466" w:rsidP="00A4044A">
      <w:pPr>
        <w:pStyle w:val="Levela2"/>
      </w:pPr>
      <w:bookmarkStart w:id="35" w:name="_Ref458680365"/>
      <w:r w:rsidRPr="00531060">
        <w:t xml:space="preserve">If the Bank (Retiring Bank) with whom the Project Bank Account has been established pursuant to clause </w:t>
      </w:r>
      <w:r w:rsidRPr="00531060">
        <w:fldChar w:fldCharType="begin"/>
      </w:r>
      <w:r w:rsidRPr="00531060">
        <w:instrText xml:space="preserve"> REF _Ref458680361 \w \h </w:instrText>
      </w:r>
      <w:r w:rsidRPr="00531060">
        <w:fldChar w:fldCharType="separate"/>
      </w:r>
      <w:r w:rsidR="001C2ECB">
        <w:t>2.1</w:t>
      </w:r>
      <w:r w:rsidRPr="00531060">
        <w:fldChar w:fldCharType="end"/>
      </w:r>
      <w:r w:rsidRPr="00531060">
        <w:t>:</w:t>
      </w:r>
      <w:bookmarkEnd w:id="35"/>
    </w:p>
    <w:p w:rsidR="00E71466" w:rsidRPr="00531060" w:rsidRDefault="00E71466" w:rsidP="00A4044A">
      <w:pPr>
        <w:pStyle w:val="Leveli2"/>
      </w:pPr>
      <w:bookmarkStart w:id="36" w:name="_Ref458680367"/>
      <w:r w:rsidRPr="00531060">
        <w:t>resigns from its role as holder of the Project Bank Account;</w:t>
      </w:r>
      <w:bookmarkEnd w:id="36"/>
    </w:p>
    <w:p w:rsidR="00E71466" w:rsidRPr="00531060" w:rsidRDefault="00E71466" w:rsidP="00A4044A">
      <w:pPr>
        <w:pStyle w:val="Leveli2"/>
      </w:pPr>
      <w:bookmarkStart w:id="37" w:name="_Ref458680369"/>
      <w:r w:rsidRPr="00531060">
        <w:t>for any reason ceases to hold the Project Bank Account; and/or</w:t>
      </w:r>
      <w:bookmarkEnd w:id="37"/>
    </w:p>
    <w:p w:rsidR="00E71466" w:rsidRPr="00531060" w:rsidRDefault="00E71466" w:rsidP="00A4044A">
      <w:pPr>
        <w:pStyle w:val="Leveli2"/>
      </w:pPr>
      <w:bookmarkStart w:id="38" w:name="_Ref458680371"/>
      <w:r w:rsidRPr="00531060">
        <w:t>provides notice to the Contractor that it intends to resign or cease to hold the Project Bank Account,</w:t>
      </w:r>
      <w:bookmarkEnd w:id="38"/>
    </w:p>
    <w:p w:rsidR="00E71466" w:rsidRPr="00531060" w:rsidRDefault="00E71466" w:rsidP="00A4044A">
      <w:pPr>
        <w:pStyle w:val="Leveli2"/>
        <w:numPr>
          <w:ilvl w:val="0"/>
          <w:numId w:val="0"/>
        </w:numPr>
        <w:ind w:left="1418"/>
      </w:pPr>
      <w:r w:rsidRPr="00531060">
        <w:t xml:space="preserve">the Contractor will procure with the agreement of the Principal that a new Bank assumes the role as holder of the Project Bank Account on the same terms as the account established pursuant to clause </w:t>
      </w:r>
      <w:r w:rsidRPr="00531060">
        <w:fldChar w:fldCharType="begin"/>
      </w:r>
      <w:r w:rsidRPr="00531060">
        <w:instrText xml:space="preserve"> REF _Ref458680363 \w \h </w:instrText>
      </w:r>
      <w:r w:rsidR="00A4044A">
        <w:instrText xml:space="preserve"> \* MERGEFORMAT </w:instrText>
      </w:r>
      <w:r w:rsidRPr="00531060">
        <w:fldChar w:fldCharType="separate"/>
      </w:r>
      <w:r w:rsidR="001C2ECB">
        <w:t>2.1</w:t>
      </w:r>
      <w:r w:rsidRPr="00531060">
        <w:fldChar w:fldCharType="end"/>
      </w:r>
      <w:r w:rsidRPr="00531060">
        <w:t>.</w:t>
      </w:r>
    </w:p>
    <w:p w:rsidR="00E71466" w:rsidRPr="00531060" w:rsidRDefault="00E71466" w:rsidP="00A4044A">
      <w:pPr>
        <w:pStyle w:val="Levela2"/>
      </w:pPr>
      <w:r w:rsidRPr="00531060">
        <w:t xml:space="preserve">If the Contractor fails to comply with clause </w:t>
      </w:r>
      <w:r w:rsidRPr="00531060">
        <w:fldChar w:fldCharType="begin"/>
      </w:r>
      <w:r w:rsidRPr="00531060">
        <w:instrText xml:space="preserve"> REF _Ref458680365 \w \h </w:instrText>
      </w:r>
      <w:r w:rsidRPr="00531060">
        <w:fldChar w:fldCharType="separate"/>
      </w:r>
      <w:r w:rsidR="001C2ECB">
        <w:t>2.4(a)</w:t>
      </w:r>
      <w:r w:rsidRPr="00531060">
        <w:fldChar w:fldCharType="end"/>
      </w:r>
      <w:r w:rsidRPr="00531060">
        <w:t xml:space="preserve"> within 5 Business Days of the earliest to occur of the events in clause </w:t>
      </w:r>
      <w:r w:rsidRPr="00531060">
        <w:fldChar w:fldCharType="begin"/>
      </w:r>
      <w:r w:rsidRPr="00531060">
        <w:instrText xml:space="preserve"> REF _Ref458680367 \w \h </w:instrText>
      </w:r>
      <w:r w:rsidR="00A4044A">
        <w:instrText xml:space="preserve"> \* MERGEFORMAT </w:instrText>
      </w:r>
      <w:r w:rsidRPr="00531060">
        <w:fldChar w:fldCharType="separate"/>
      </w:r>
      <w:r w:rsidR="001C2ECB">
        <w:t>2.4(a)(i)</w:t>
      </w:r>
      <w:r w:rsidRPr="00531060">
        <w:fldChar w:fldCharType="end"/>
      </w:r>
      <w:r w:rsidRPr="00531060">
        <w:t xml:space="preserve">, </w:t>
      </w:r>
      <w:r w:rsidRPr="00531060">
        <w:fldChar w:fldCharType="begin"/>
      </w:r>
      <w:r w:rsidRPr="00531060">
        <w:instrText xml:space="preserve"> REF _Ref458680369 \w \h </w:instrText>
      </w:r>
      <w:r w:rsidRPr="00531060">
        <w:fldChar w:fldCharType="separate"/>
      </w:r>
      <w:r w:rsidR="001C2ECB">
        <w:t>2.4(a)(ii)</w:t>
      </w:r>
      <w:r w:rsidRPr="00531060">
        <w:fldChar w:fldCharType="end"/>
      </w:r>
      <w:r w:rsidRPr="00531060">
        <w:t xml:space="preserve"> or </w:t>
      </w:r>
      <w:r w:rsidRPr="00531060">
        <w:fldChar w:fldCharType="begin"/>
      </w:r>
      <w:r w:rsidRPr="00531060">
        <w:instrText xml:space="preserve"> REF _Ref458680371 \w \h </w:instrText>
      </w:r>
      <w:r w:rsidRPr="00531060">
        <w:fldChar w:fldCharType="separate"/>
      </w:r>
      <w:r w:rsidR="001C2ECB">
        <w:t>2.4(a)(iii)</w:t>
      </w:r>
      <w:r w:rsidRPr="00531060">
        <w:fldChar w:fldCharType="end"/>
      </w:r>
      <w:r w:rsidRPr="00531060">
        <w:t>, the Principal may, but is not obliged to:</w:t>
      </w:r>
    </w:p>
    <w:p w:rsidR="00E71466" w:rsidRPr="00531060" w:rsidRDefault="00E71466" w:rsidP="00A4044A">
      <w:pPr>
        <w:pStyle w:val="Leveli2"/>
      </w:pPr>
      <w:r w:rsidRPr="00531060">
        <w:t xml:space="preserve">nominate a Bank of its choosing to hold the Project Bank Account on terms substantially the same as the account established pursuant to clause </w:t>
      </w:r>
      <w:r w:rsidRPr="00531060">
        <w:fldChar w:fldCharType="begin"/>
      </w:r>
      <w:r w:rsidRPr="00531060">
        <w:instrText xml:space="preserve"> REF _Ref458680376 \w \h </w:instrText>
      </w:r>
      <w:r w:rsidR="00A4044A">
        <w:instrText xml:space="preserve"> \* MERGEFORMAT </w:instrText>
      </w:r>
      <w:r w:rsidRPr="00531060">
        <w:fldChar w:fldCharType="separate"/>
      </w:r>
      <w:r w:rsidR="001C2ECB">
        <w:t>2.1</w:t>
      </w:r>
      <w:r w:rsidRPr="00531060">
        <w:fldChar w:fldCharType="end"/>
      </w:r>
      <w:r w:rsidRPr="00531060">
        <w:t>; and</w:t>
      </w:r>
    </w:p>
    <w:p w:rsidR="00E71466" w:rsidRPr="00531060" w:rsidRDefault="00E71466" w:rsidP="00A4044A">
      <w:pPr>
        <w:pStyle w:val="Leveli2"/>
      </w:pPr>
      <w:r w:rsidRPr="00531060">
        <w:t>issue a notice to the Retiring Bank directing that all moneys contemplated by this deed poll and held by the Retiring Bank be forthwith transferred to the new Bank,</w:t>
      </w:r>
    </w:p>
    <w:p w:rsidR="00E71466" w:rsidRPr="00531060" w:rsidRDefault="00E71466" w:rsidP="00A4044A">
      <w:pPr>
        <w:pStyle w:val="Leveli2"/>
        <w:numPr>
          <w:ilvl w:val="0"/>
          <w:numId w:val="0"/>
        </w:numPr>
        <w:ind w:left="1418"/>
      </w:pPr>
      <w:r w:rsidRPr="00531060">
        <w:t>and following such transfer the Project Bank Account will be transferred to that new Bank and this shall be the Project Bank Account for all purposes of this deed poll.</w:t>
      </w:r>
    </w:p>
    <w:p w:rsidR="00E71466" w:rsidRPr="00531060" w:rsidRDefault="00E71466" w:rsidP="00492F5C">
      <w:pPr>
        <w:pStyle w:val="Heading1"/>
      </w:pPr>
      <w:bookmarkStart w:id="39" w:name="_Toc12377024"/>
      <w:bookmarkStart w:id="40" w:name="_Toc51579709"/>
      <w:r w:rsidRPr="00AC1E5E">
        <w:t>Trust</w:t>
      </w:r>
      <w:bookmarkEnd w:id="39"/>
      <w:bookmarkEnd w:id="40"/>
    </w:p>
    <w:p w:rsidR="00E71466" w:rsidRPr="00531060" w:rsidRDefault="00E71466" w:rsidP="00AC1E5E">
      <w:pPr>
        <w:pStyle w:val="Heading2"/>
      </w:pPr>
      <w:bookmarkStart w:id="41" w:name="_Ref458680393"/>
      <w:bookmarkStart w:id="42" w:name="_Ref458680412"/>
      <w:bookmarkStart w:id="43" w:name="_Toc51579580"/>
      <w:bookmarkStart w:id="44" w:name="_Toc51579710"/>
      <w:r w:rsidRPr="00531060">
        <w:t>Creation of trust</w:t>
      </w:r>
      <w:bookmarkEnd w:id="41"/>
      <w:bookmarkEnd w:id="42"/>
      <w:bookmarkEnd w:id="43"/>
      <w:bookmarkEnd w:id="44"/>
    </w:p>
    <w:p w:rsidR="00E71466" w:rsidRPr="00531060" w:rsidRDefault="00E71466" w:rsidP="00AC1E5E">
      <w:pPr>
        <w:pStyle w:val="Levela2"/>
      </w:pPr>
      <w:r w:rsidRPr="00531060">
        <w:t>The Contractor agrees to act as trustee of the trust created by this deed poll.</w:t>
      </w:r>
    </w:p>
    <w:p w:rsidR="00E71466" w:rsidRPr="00531060" w:rsidRDefault="00E71466" w:rsidP="00AC1E5E">
      <w:pPr>
        <w:pStyle w:val="Levela2"/>
      </w:pPr>
      <w:r w:rsidRPr="00531060">
        <w:t>The Contractor declares that it holds all moneys standing to the credit of the Project Bank Account on trust for the Beneficiaries upon the terms of and subject to this deed poll.</w:t>
      </w:r>
    </w:p>
    <w:p w:rsidR="00E71466" w:rsidRPr="00531060" w:rsidRDefault="00E71466" w:rsidP="00AC1E5E">
      <w:pPr>
        <w:pStyle w:val="Levela2"/>
      </w:pPr>
      <w:r w:rsidRPr="00531060">
        <w:t>The Contractor agrees to the Principal making a payment of $1 into the Project Bank Account.  This payment will reduce the total amount owing to the Contractor by the Principal under the Contract by $1.</w:t>
      </w:r>
    </w:p>
    <w:p w:rsidR="00E71466" w:rsidRPr="00531060" w:rsidRDefault="00E71466" w:rsidP="00AC1E5E">
      <w:pPr>
        <w:pStyle w:val="Levela2"/>
      </w:pPr>
      <w:r w:rsidRPr="00531060">
        <w:t>The Contractor also declares that it holds its right to payment from the Principal under the Contract, to the extent that that right to payment reflects work performed by a Beneficiary from time to time, on trust for that Beneficiary upon the terms of and subject to this deed poll.</w:t>
      </w:r>
    </w:p>
    <w:p w:rsidR="00E71466" w:rsidRPr="00531060" w:rsidRDefault="00E71466" w:rsidP="00AC1E5E">
      <w:pPr>
        <w:pStyle w:val="Heading2"/>
      </w:pPr>
      <w:bookmarkStart w:id="45" w:name="_Toc12377025"/>
      <w:bookmarkStart w:id="46" w:name="_Toc51579581"/>
      <w:bookmarkStart w:id="47" w:name="_Toc51579711"/>
      <w:r w:rsidRPr="00531060">
        <w:t>Operation of the trust</w:t>
      </w:r>
      <w:bookmarkEnd w:id="45"/>
      <w:bookmarkEnd w:id="46"/>
      <w:bookmarkEnd w:id="47"/>
    </w:p>
    <w:p w:rsidR="00E71466" w:rsidRPr="00531060" w:rsidRDefault="00E71466" w:rsidP="00AC1E5E">
      <w:pPr>
        <w:pStyle w:val="Level11fo"/>
      </w:pPr>
      <w:r w:rsidRPr="00531060">
        <w:t xml:space="preserve">Pending the application of moneys in the Project Bank Account pursuant to a Payment Instruction and subject to clause </w:t>
      </w:r>
      <w:r w:rsidRPr="00531060">
        <w:fldChar w:fldCharType="begin"/>
      </w:r>
      <w:r w:rsidRPr="00531060">
        <w:instrText xml:space="preserve"> REF _Ref458680378 \w \h </w:instrText>
      </w:r>
      <w:r w:rsidRPr="00531060">
        <w:fldChar w:fldCharType="separate"/>
      </w:r>
      <w:r w:rsidR="001C2ECB">
        <w:t>3.6</w:t>
      </w:r>
      <w:r w:rsidRPr="00531060">
        <w:fldChar w:fldCharType="end"/>
      </w:r>
      <w:r w:rsidRPr="00531060">
        <w:t>, all moneys deposited into and standing to the credit of the Project Bank Account and all choses-in-action connected therewith are held on trust for each Beneficiary in the amounts identified against their respective names in the relevant Payment Instruction.</w:t>
      </w:r>
    </w:p>
    <w:p w:rsidR="00E71466" w:rsidRPr="00531060" w:rsidRDefault="00E71466" w:rsidP="00AC1E5E">
      <w:pPr>
        <w:pStyle w:val="Heading2"/>
      </w:pPr>
      <w:bookmarkStart w:id="48" w:name="_Toc12377026"/>
      <w:bookmarkStart w:id="49" w:name="_Toc51579582"/>
      <w:bookmarkStart w:id="50" w:name="_Toc51579712"/>
      <w:bookmarkStart w:id="51" w:name="_Ref458680380"/>
      <w:r w:rsidRPr="00531060">
        <w:t>Retention Amounts on trust</w:t>
      </w:r>
      <w:bookmarkEnd w:id="48"/>
      <w:bookmarkEnd w:id="49"/>
      <w:bookmarkEnd w:id="50"/>
    </w:p>
    <w:p w:rsidR="00E71466" w:rsidRPr="00531060" w:rsidRDefault="00E71466" w:rsidP="00AC1E5E">
      <w:pPr>
        <w:pStyle w:val="Level11fo"/>
      </w:pPr>
      <w:r w:rsidRPr="00531060">
        <w:t>Where a relevant Payment Instruction identifies any amount as being a Retention Amount, a portion of moneys equating to the Retention Amount (as deposited into and standing to the credit of the Project Bank Account) is held on trust for the Subcontractor from whom it has been retained (pursuant to the Subcontract to which it is a party) as specified in the Payment Instruction, until a Retention Release Event occurs under the relevant Subcontract.</w:t>
      </w:r>
      <w:bookmarkEnd w:id="51"/>
    </w:p>
    <w:p w:rsidR="00E71466" w:rsidRPr="00531060" w:rsidRDefault="00E71466" w:rsidP="00AC1E5E">
      <w:pPr>
        <w:pStyle w:val="Heading2"/>
      </w:pPr>
      <w:bookmarkStart w:id="52" w:name="_Toc12377027"/>
      <w:bookmarkStart w:id="53" w:name="_Toc51579583"/>
      <w:bookmarkStart w:id="54" w:name="_Toc51579713"/>
      <w:r w:rsidRPr="00531060">
        <w:t>Beneficiaries bound</w:t>
      </w:r>
      <w:bookmarkEnd w:id="52"/>
      <w:bookmarkEnd w:id="53"/>
      <w:bookmarkEnd w:id="54"/>
    </w:p>
    <w:p w:rsidR="00E71466" w:rsidRPr="00531060" w:rsidRDefault="00E71466" w:rsidP="00AC1E5E">
      <w:pPr>
        <w:pStyle w:val="Levela2"/>
      </w:pPr>
      <w:r w:rsidRPr="00531060">
        <w:t xml:space="preserve">This deed poll is made with the intention that the Beneficiaries are bound by it and entitled to its benefits.  </w:t>
      </w:r>
    </w:p>
    <w:p w:rsidR="00E71466" w:rsidRPr="00531060" w:rsidRDefault="00E71466" w:rsidP="00AC1E5E">
      <w:pPr>
        <w:pStyle w:val="Levela2"/>
      </w:pPr>
      <w:r w:rsidRPr="00531060">
        <w:t>The extent of the rights and interests of a Beneficiary in moneys standing to the credit of the Project Bank Account from time to time is determined by relevant Payment Instructions.</w:t>
      </w:r>
    </w:p>
    <w:p w:rsidR="00E71466" w:rsidRPr="00531060" w:rsidRDefault="00E71466" w:rsidP="00AC1E5E">
      <w:pPr>
        <w:pStyle w:val="Levela2"/>
      </w:pPr>
      <w:r w:rsidRPr="00531060">
        <w:t>The Beneficiaries have no rights and/or interest in the moneys held in the Project Bank Account other than as a beneficiary of the moneys identified against their respective names in the relevant Payment Instruction.</w:t>
      </w:r>
    </w:p>
    <w:p w:rsidR="00E71466" w:rsidRPr="00531060" w:rsidRDefault="00E71466" w:rsidP="00AC1E5E">
      <w:pPr>
        <w:pStyle w:val="Levela2"/>
      </w:pPr>
      <w:r w:rsidRPr="00531060">
        <w:t>To the extent it is not identified in a relevant Payment Instruction or no amount is allocated to it in a relevant Payment Instruction, or it is not a beneficiary of a Retention Amount that is standing to the credit of the Retention PBA, a Beneficiary will have no interest in moneys deposited into (or standing to the credit of) the Project Bank Account.</w:t>
      </w:r>
    </w:p>
    <w:p w:rsidR="00E71466" w:rsidRPr="00531060" w:rsidRDefault="00E71466" w:rsidP="00AC1E5E">
      <w:pPr>
        <w:pStyle w:val="Heading2"/>
      </w:pPr>
      <w:bookmarkStart w:id="55" w:name="_Toc12377028"/>
      <w:bookmarkStart w:id="56" w:name="_Toc51579584"/>
      <w:bookmarkStart w:id="57" w:name="_Toc51579714"/>
      <w:r w:rsidRPr="00531060">
        <w:t>Relevant Payment Instructions</w:t>
      </w:r>
      <w:bookmarkEnd w:id="55"/>
      <w:bookmarkEnd w:id="56"/>
      <w:bookmarkEnd w:id="57"/>
    </w:p>
    <w:p w:rsidR="00E71466" w:rsidRPr="00531060" w:rsidRDefault="00E71466" w:rsidP="00AC1E5E">
      <w:pPr>
        <w:pStyle w:val="Level11fo"/>
      </w:pPr>
      <w:r w:rsidRPr="00531060">
        <w:t>In clauses 3.2 to 3.4 a reference to "</w:t>
      </w:r>
      <w:r w:rsidRPr="00841D4B">
        <w:rPr>
          <w:i/>
        </w:rPr>
        <w:t>relevant Payment Instruction</w:t>
      </w:r>
      <w:r w:rsidRPr="00531060">
        <w:t>" means either:</w:t>
      </w:r>
    </w:p>
    <w:p w:rsidR="00E71466" w:rsidRPr="00531060" w:rsidRDefault="00E71466" w:rsidP="00AC1E5E">
      <w:pPr>
        <w:pStyle w:val="Levela2"/>
      </w:pPr>
      <w:r w:rsidRPr="00531060">
        <w:t>the PPI - Consolidated Allocation or any one or more of a:</w:t>
      </w:r>
    </w:p>
    <w:p w:rsidR="00E71466" w:rsidRPr="00531060" w:rsidRDefault="00E71466" w:rsidP="00AC1E5E">
      <w:pPr>
        <w:pStyle w:val="Leveli2"/>
      </w:pPr>
      <w:r w:rsidRPr="00531060">
        <w:t>PPI - Contractor Allocation;</w:t>
      </w:r>
    </w:p>
    <w:p w:rsidR="00E71466" w:rsidRPr="00531060" w:rsidRDefault="00E71466" w:rsidP="00AC1E5E">
      <w:pPr>
        <w:pStyle w:val="Leveli2"/>
      </w:pPr>
      <w:r w:rsidRPr="00531060">
        <w:t>PPI - Subcontractor Allocation; or</w:t>
      </w:r>
    </w:p>
    <w:p w:rsidR="00E71466" w:rsidRPr="00531060" w:rsidRDefault="00E71466" w:rsidP="00AC1E5E">
      <w:pPr>
        <w:pStyle w:val="Leveli2"/>
      </w:pPr>
      <w:r w:rsidRPr="00531060">
        <w:t>PPI - Retention Allocation,</w:t>
      </w:r>
    </w:p>
    <w:p w:rsidR="00E71466" w:rsidRPr="00531060" w:rsidRDefault="00E71466" w:rsidP="00AC1E5E">
      <w:pPr>
        <w:pStyle w:val="Level11fo"/>
        <w:ind w:left="1418"/>
      </w:pPr>
      <w:r w:rsidRPr="00531060">
        <w:t xml:space="preserve">(if any) that most recently preceded the deposit of moneys by the Principal into the Project Bank Account; </w:t>
      </w:r>
    </w:p>
    <w:p w:rsidR="00E71466" w:rsidRPr="00531060" w:rsidRDefault="00E71466" w:rsidP="00AC1E5E">
      <w:pPr>
        <w:pStyle w:val="Levela2"/>
      </w:pPr>
      <w:r w:rsidRPr="00531060">
        <w:t>the Retention Release Instruction insofar as any Retention Amount is standing to the credit of the trust account for Retention Amounts that is linked to the Project Bank Account; or</w:t>
      </w:r>
    </w:p>
    <w:p w:rsidR="00E71466" w:rsidRPr="00531060" w:rsidRDefault="00E71466" w:rsidP="00AC1E5E">
      <w:pPr>
        <w:pStyle w:val="Levela2"/>
      </w:pPr>
      <w:r w:rsidRPr="00531060">
        <w:t>the Contractor Deposit Instruction that most recently preceded the deposit of moneys by the Contractor into the Project Bank Account.</w:t>
      </w:r>
    </w:p>
    <w:p w:rsidR="00E71466" w:rsidRPr="00531060" w:rsidRDefault="00E71466" w:rsidP="00AC1E5E">
      <w:pPr>
        <w:pStyle w:val="Heading2"/>
      </w:pPr>
      <w:bookmarkStart w:id="58" w:name="_Ref458680378"/>
      <w:bookmarkStart w:id="59" w:name="_Toc12377029"/>
      <w:bookmarkStart w:id="60" w:name="_Toc51579585"/>
      <w:bookmarkStart w:id="61" w:name="_Toc51579715"/>
      <w:r w:rsidRPr="00531060">
        <w:t>Shortfall of moneys</w:t>
      </w:r>
      <w:bookmarkEnd w:id="58"/>
      <w:bookmarkEnd w:id="59"/>
      <w:bookmarkEnd w:id="60"/>
      <w:bookmarkEnd w:id="61"/>
    </w:p>
    <w:p w:rsidR="00E71466" w:rsidRPr="00531060" w:rsidRDefault="00E71466" w:rsidP="00AC1E5E">
      <w:pPr>
        <w:pStyle w:val="Levela2"/>
      </w:pPr>
      <w:r w:rsidRPr="00531060">
        <w:t>If the total amount deposited by the Principal into the General PBA is less than the total amount identified in the relevant Progress Payment Instruction, the moneys standing to the credit of the General PBA are held on trust for each Beneficiary in the relevant proportion.  The "relevant proportion" is the proportion that the amount identified in the relevant Payment Instruction against a Beneficiary's name bears to the total amount of moneys identified in the relevant Payment Instruction.</w:t>
      </w:r>
    </w:p>
    <w:p w:rsidR="00E71466" w:rsidRPr="00531060" w:rsidRDefault="00E71466" w:rsidP="00841D4B">
      <w:pPr>
        <w:pStyle w:val="Levela2"/>
        <w:keepNext/>
      </w:pPr>
      <w:r w:rsidRPr="00531060">
        <w:t>To the extent that:</w:t>
      </w:r>
    </w:p>
    <w:p w:rsidR="00E71466" w:rsidRPr="00531060" w:rsidRDefault="00E71466" w:rsidP="00AC1E5E">
      <w:pPr>
        <w:pStyle w:val="Leveli2"/>
      </w:pPr>
      <w:r w:rsidRPr="00531060">
        <w:t>the total amount due and owing from (or otherwise payable by) the Contractor to a Subcontractor in connection with the Project is greater than the amount identified in the relevant Progress Payment Instruction for that Subcontractor; and / or</w:t>
      </w:r>
    </w:p>
    <w:p w:rsidR="00E71466" w:rsidRPr="00531060" w:rsidRDefault="00E71466" w:rsidP="00AC1E5E">
      <w:pPr>
        <w:pStyle w:val="Leveli2"/>
      </w:pPr>
      <w:r w:rsidRPr="00531060">
        <w:t>amounts are due and owing from the Contractor to a Subcontractor in connection with the Project and the amounts are not referrable to any previously issued Progress Payment Instruction,</w:t>
      </w:r>
    </w:p>
    <w:p w:rsidR="00E71466" w:rsidRPr="00531060" w:rsidRDefault="00E71466" w:rsidP="00AC1E5E">
      <w:pPr>
        <w:pStyle w:val="Leveli2"/>
        <w:numPr>
          <w:ilvl w:val="0"/>
          <w:numId w:val="0"/>
        </w:numPr>
        <w:ind w:left="1418"/>
      </w:pPr>
      <w:r w:rsidRPr="00531060">
        <w:t>the Contractor must pay into the General PBA any amount required to make payment of the total amount due to the Subcontractor.  Any such payment into the General PBA must:</w:t>
      </w:r>
    </w:p>
    <w:p w:rsidR="00E71466" w:rsidRPr="00531060" w:rsidRDefault="00E71466" w:rsidP="00AC1E5E">
      <w:pPr>
        <w:pStyle w:val="Leveli2"/>
      </w:pPr>
      <w:r w:rsidRPr="00531060">
        <w:t>be accompanied by a Contractor Deposit Instruction; and</w:t>
      </w:r>
    </w:p>
    <w:p w:rsidR="00E71466" w:rsidRPr="00531060" w:rsidRDefault="00E71466" w:rsidP="00AC1E5E">
      <w:pPr>
        <w:pStyle w:val="Leveli2"/>
      </w:pPr>
      <w:r w:rsidRPr="00531060">
        <w:t>be made in sufficient time so as to allow the Bank to apply the relevant funds to that Subcontractor at the same time as acting on the relevant Progress Payment Instruction,</w:t>
      </w:r>
    </w:p>
    <w:p w:rsidR="00E71466" w:rsidRPr="00531060" w:rsidRDefault="00E71466" w:rsidP="00AC1E5E">
      <w:pPr>
        <w:pStyle w:val="Leveli2"/>
        <w:numPr>
          <w:ilvl w:val="0"/>
          <w:numId w:val="0"/>
        </w:numPr>
        <w:ind w:left="1418"/>
      </w:pPr>
      <w:r w:rsidRPr="00531060">
        <w:t>and the moneys deposited by such payment into the General PBA will be held on trust for the benefit of the relevant Subcontractor.</w:t>
      </w:r>
    </w:p>
    <w:p w:rsidR="00E71466" w:rsidRPr="00531060" w:rsidRDefault="00E71466" w:rsidP="00AC1E5E">
      <w:pPr>
        <w:pStyle w:val="Heading2"/>
      </w:pPr>
      <w:bookmarkStart w:id="62" w:name="_Ref460353101"/>
      <w:bookmarkStart w:id="63" w:name="_Toc12377030"/>
      <w:bookmarkStart w:id="64" w:name="_Toc51579586"/>
      <w:bookmarkStart w:id="65" w:name="_Toc51579716"/>
      <w:r w:rsidRPr="00531060">
        <w:t>Acknowledgement of Contractor</w:t>
      </w:r>
      <w:bookmarkEnd w:id="62"/>
      <w:bookmarkEnd w:id="63"/>
      <w:bookmarkEnd w:id="64"/>
      <w:bookmarkEnd w:id="65"/>
    </w:p>
    <w:p w:rsidR="00E71466" w:rsidRPr="00531060" w:rsidRDefault="00E71466" w:rsidP="00AC1E5E">
      <w:pPr>
        <w:pStyle w:val="Levela2"/>
      </w:pPr>
      <w:bookmarkStart w:id="66" w:name="_Ref458680335"/>
      <w:r w:rsidRPr="00531060">
        <w:t>The Contractor acknowledges and agrees that, irrespective of any dispute or disputes which may arise out of or in connection with work performed by any Beneficiary, the Contractor may not withdraw any moneys from the Project Bank Account other than:</w:t>
      </w:r>
      <w:bookmarkEnd w:id="66"/>
    </w:p>
    <w:p w:rsidR="00E71466" w:rsidRPr="00531060" w:rsidRDefault="00E71466" w:rsidP="00AC1E5E">
      <w:pPr>
        <w:pStyle w:val="Leveli2"/>
      </w:pPr>
      <w:r w:rsidRPr="00531060">
        <w:t xml:space="preserve">interest in accordance with clause </w:t>
      </w:r>
      <w:r w:rsidRPr="00531060">
        <w:fldChar w:fldCharType="begin"/>
      </w:r>
      <w:r w:rsidRPr="00531060">
        <w:instrText xml:space="preserve"> REF _Ref458680350 \w \h </w:instrText>
      </w:r>
      <w:r w:rsidR="00AC1E5E">
        <w:instrText xml:space="preserve"> \* MERGEFORMAT </w:instrText>
      </w:r>
      <w:r w:rsidRPr="00531060">
        <w:fldChar w:fldCharType="separate"/>
      </w:r>
      <w:r w:rsidR="001C2ECB">
        <w:t>5.9(c)</w:t>
      </w:r>
      <w:r w:rsidRPr="00531060">
        <w:fldChar w:fldCharType="end"/>
      </w:r>
      <w:r w:rsidRPr="00531060">
        <w:t>; and</w:t>
      </w:r>
    </w:p>
    <w:p w:rsidR="00E71466" w:rsidRPr="00531060" w:rsidRDefault="00E71466" w:rsidP="00AC1E5E">
      <w:pPr>
        <w:pStyle w:val="Leveli2"/>
      </w:pPr>
      <w:r w:rsidRPr="00531060">
        <w:t>(in its capacity as a Beneficiary) pursuant to a Progress Payment Instruction or Retention Release Instruction.</w:t>
      </w:r>
    </w:p>
    <w:p w:rsidR="00E71466" w:rsidRPr="00531060" w:rsidRDefault="00E71466" w:rsidP="00AC1E5E">
      <w:pPr>
        <w:pStyle w:val="Levela2"/>
      </w:pPr>
      <w:r w:rsidRPr="00531060">
        <w:t xml:space="preserve">The Contractor warrants for the benefit of the Subcontractors and the Principal that, to the extent any party has a registered security interest (as identified under the "Personal Property Securities Register" maintained pursuant to the </w:t>
      </w:r>
      <w:r w:rsidRPr="00ED56BB">
        <w:rPr>
          <w:i/>
        </w:rPr>
        <w:t xml:space="preserve">Personal Property Securities Act 2009 </w:t>
      </w:r>
      <w:r w:rsidRPr="00531060">
        <w:t>(Cth)), that security interest will not extend to or cover the Project Bank Account or moneys paid into the Project Bank Account.</w:t>
      </w:r>
    </w:p>
    <w:p w:rsidR="00E71466" w:rsidRPr="00531060" w:rsidRDefault="00AC1E5E" w:rsidP="00AC1E5E">
      <w:pPr>
        <w:pStyle w:val="Heading1"/>
      </w:pPr>
      <w:bookmarkStart w:id="67" w:name="_Toc51579587"/>
      <w:bookmarkStart w:id="68" w:name="_Toc51579717"/>
      <w:r>
        <w:t>Payment by the Principal</w:t>
      </w:r>
      <w:bookmarkEnd w:id="67"/>
      <w:bookmarkEnd w:id="68"/>
    </w:p>
    <w:p w:rsidR="00E71466" w:rsidRPr="00531060" w:rsidRDefault="00E71466" w:rsidP="00AC1E5E">
      <w:pPr>
        <w:pStyle w:val="Levela2"/>
      </w:pPr>
      <w:r w:rsidRPr="00531060">
        <w:t>The Principal will pay all moneys due (or otherwise payable) to the Contractor pursuant to the Contract into the General PBA as and when such moneys become due for payment (or are otherwise payable).  Such payment shall be in accordance with, and subject to, the terms of the Contract.</w:t>
      </w:r>
    </w:p>
    <w:p w:rsidR="00E71466" w:rsidRPr="00531060" w:rsidRDefault="00E71466" w:rsidP="00AC1E5E">
      <w:pPr>
        <w:pStyle w:val="Levela2"/>
      </w:pPr>
      <w:r w:rsidRPr="00531060">
        <w:t>The Principal acknowledges and agrees that, on and from the payment of moneys by it into the General PBA in accordance with the Contract, it will (save in the case of manifest error) cease to have any rights and/or interest in such moneys.</w:t>
      </w:r>
    </w:p>
    <w:p w:rsidR="00E71466" w:rsidRPr="00531060" w:rsidRDefault="00E71466" w:rsidP="00AC1E5E">
      <w:pPr>
        <w:pStyle w:val="Heading1"/>
      </w:pPr>
      <w:bookmarkStart w:id="69" w:name="_Toc12377032"/>
      <w:bookmarkStart w:id="70" w:name="_Toc51579588"/>
      <w:bookmarkStart w:id="71" w:name="_Toc51579718"/>
      <w:r w:rsidRPr="00531060">
        <w:t>Operation of the Bank Account</w:t>
      </w:r>
      <w:bookmarkEnd w:id="69"/>
      <w:bookmarkEnd w:id="70"/>
      <w:bookmarkEnd w:id="71"/>
    </w:p>
    <w:p w:rsidR="00E71466" w:rsidRPr="00531060" w:rsidRDefault="00E71466" w:rsidP="00AC1E5E">
      <w:pPr>
        <w:pStyle w:val="Heading2"/>
      </w:pPr>
      <w:bookmarkStart w:id="72" w:name="_Toc12377033"/>
      <w:bookmarkStart w:id="73" w:name="_Toc51579589"/>
      <w:bookmarkStart w:id="74" w:name="_Toc51579719"/>
      <w:r w:rsidRPr="00531060">
        <w:t>No payment</w:t>
      </w:r>
      <w:bookmarkEnd w:id="72"/>
      <w:bookmarkEnd w:id="73"/>
      <w:bookmarkEnd w:id="74"/>
    </w:p>
    <w:p w:rsidR="00E71466" w:rsidRPr="00531060" w:rsidRDefault="00E71466" w:rsidP="00AC1E5E">
      <w:pPr>
        <w:pStyle w:val="Level11fo"/>
      </w:pPr>
      <w:r w:rsidRPr="00531060">
        <w:t>The Contractor acknowledges and agrees that pursuant to the Contract, the Principal will not be obligated to pay any amount to the Contractor under the Contract until such time as the Project Bank Account has been established.</w:t>
      </w:r>
    </w:p>
    <w:p w:rsidR="00E71466" w:rsidRPr="00531060" w:rsidRDefault="00E71466" w:rsidP="00AC1E5E">
      <w:pPr>
        <w:pStyle w:val="Heading2"/>
      </w:pPr>
      <w:bookmarkStart w:id="75" w:name="_Toc12377034"/>
      <w:bookmarkStart w:id="76" w:name="_Toc51579590"/>
      <w:bookmarkStart w:id="77" w:name="_Toc51579720"/>
      <w:r w:rsidRPr="00531060">
        <w:t>Other documents</w:t>
      </w:r>
      <w:bookmarkEnd w:id="75"/>
      <w:bookmarkEnd w:id="76"/>
      <w:bookmarkEnd w:id="77"/>
    </w:p>
    <w:p w:rsidR="00E71466" w:rsidRPr="00531060" w:rsidRDefault="00E71466" w:rsidP="00AC1E5E">
      <w:pPr>
        <w:pStyle w:val="Levela2"/>
      </w:pPr>
      <w:r w:rsidRPr="00531060">
        <w:t xml:space="preserve">The Contractor will operate the Project Bank Account at all times in accordance with this deed poll, the PBA Agreement, and the Contract.  </w:t>
      </w:r>
    </w:p>
    <w:p w:rsidR="00E71466" w:rsidRPr="00531060" w:rsidRDefault="00E71466" w:rsidP="00AC1E5E">
      <w:pPr>
        <w:pStyle w:val="Levela2"/>
      </w:pPr>
      <w:r w:rsidRPr="00531060">
        <w:t>If there is any conflict between this deed poll, a Payment Instruction, the PBA Agreement, and/or the Contract, the documents shall take precedence in the following order:</w:t>
      </w:r>
    </w:p>
    <w:p w:rsidR="00E71466" w:rsidRPr="00531060" w:rsidRDefault="00E71466" w:rsidP="00AC1E5E">
      <w:pPr>
        <w:pStyle w:val="Leveli2"/>
      </w:pPr>
      <w:r w:rsidRPr="00531060">
        <w:t>this deed poll;</w:t>
      </w:r>
    </w:p>
    <w:p w:rsidR="00E71466" w:rsidRPr="00531060" w:rsidRDefault="00E71466" w:rsidP="00AC1E5E">
      <w:pPr>
        <w:pStyle w:val="Leveli2"/>
      </w:pPr>
      <w:r w:rsidRPr="00531060">
        <w:t>the PBA Agreement;</w:t>
      </w:r>
    </w:p>
    <w:p w:rsidR="00E71466" w:rsidRPr="00531060" w:rsidRDefault="00E71466" w:rsidP="00AC1E5E">
      <w:pPr>
        <w:pStyle w:val="Leveli2"/>
      </w:pPr>
      <w:r w:rsidRPr="00531060">
        <w:t>the Payment Instruction; and</w:t>
      </w:r>
    </w:p>
    <w:p w:rsidR="00E71466" w:rsidRPr="00531060" w:rsidRDefault="00E71466" w:rsidP="00AC1E5E">
      <w:pPr>
        <w:pStyle w:val="Leveli2"/>
      </w:pPr>
      <w:r w:rsidRPr="00531060">
        <w:t>the Contract.</w:t>
      </w:r>
    </w:p>
    <w:p w:rsidR="00E71466" w:rsidRPr="00531060" w:rsidRDefault="00E71466" w:rsidP="00AC1E5E">
      <w:pPr>
        <w:pStyle w:val="Heading2"/>
      </w:pPr>
      <w:bookmarkStart w:id="78" w:name="_Toc12377035"/>
      <w:bookmarkStart w:id="79" w:name="_Toc51579591"/>
      <w:bookmarkStart w:id="80" w:name="_Toc51579721"/>
      <w:r w:rsidRPr="00531060">
        <w:t>Records</w:t>
      </w:r>
      <w:bookmarkEnd w:id="78"/>
      <w:bookmarkEnd w:id="79"/>
      <w:bookmarkEnd w:id="80"/>
    </w:p>
    <w:p w:rsidR="00E71466" w:rsidRPr="00531060" w:rsidRDefault="00E71466" w:rsidP="00955BDC">
      <w:pPr>
        <w:pStyle w:val="Level11fo"/>
      </w:pPr>
      <w:r w:rsidRPr="00531060">
        <w:t>The Contractor will keep accurate, complete and up to date books of account and records of all transactions relating to the Project Bank Account, including but not limited to details of all payments out of the Project Bank Account.</w:t>
      </w:r>
    </w:p>
    <w:p w:rsidR="00E71466" w:rsidRPr="00531060" w:rsidRDefault="00E71466" w:rsidP="00955BDC">
      <w:pPr>
        <w:pStyle w:val="Heading2"/>
      </w:pPr>
      <w:bookmarkStart w:id="81" w:name="_Toc12377036"/>
      <w:bookmarkStart w:id="82" w:name="_Toc51579592"/>
      <w:bookmarkStart w:id="83" w:name="_Toc51579722"/>
      <w:r w:rsidRPr="00531060">
        <w:t>On-line account</w:t>
      </w:r>
      <w:bookmarkEnd w:id="81"/>
      <w:bookmarkEnd w:id="82"/>
      <w:bookmarkEnd w:id="83"/>
    </w:p>
    <w:p w:rsidR="00E71466" w:rsidRPr="00531060" w:rsidRDefault="00E71466" w:rsidP="00955BDC">
      <w:pPr>
        <w:pStyle w:val="Level11fo"/>
      </w:pPr>
      <w:r w:rsidRPr="00531060">
        <w:t>The Contractor will ensure that the Project Bank Account can be operated via an electronic or on-line facility operated by the Bank, and that:</w:t>
      </w:r>
    </w:p>
    <w:p w:rsidR="00E71466" w:rsidRPr="00531060" w:rsidRDefault="00E71466" w:rsidP="00955BDC">
      <w:pPr>
        <w:pStyle w:val="Levela2"/>
      </w:pPr>
      <w:r w:rsidRPr="00531060">
        <w:t xml:space="preserve">the Principal will have the ability to "view" the account electronically or on-line but (subject to clauses </w:t>
      </w:r>
      <w:r w:rsidRPr="00531060">
        <w:fldChar w:fldCharType="begin"/>
      </w:r>
      <w:r w:rsidRPr="00531060">
        <w:instrText xml:space="preserve"> REF _Ref458680408 \w \h </w:instrText>
      </w:r>
      <w:r w:rsidR="00955BDC">
        <w:instrText xml:space="preserve"> \* MERGEFORMAT </w:instrText>
      </w:r>
      <w:r w:rsidRPr="00531060">
        <w:fldChar w:fldCharType="separate"/>
      </w:r>
      <w:r w:rsidR="001C2ECB">
        <w:t>5.10</w:t>
      </w:r>
      <w:r w:rsidRPr="00531060">
        <w:fldChar w:fldCharType="end"/>
      </w:r>
      <w:r w:rsidRPr="00531060">
        <w:t xml:space="preserve"> and </w:t>
      </w:r>
      <w:r w:rsidRPr="00531060">
        <w:fldChar w:fldCharType="begin"/>
      </w:r>
      <w:r w:rsidRPr="00531060">
        <w:instrText xml:space="preserve"> REF _Ref458680409 \w \h </w:instrText>
      </w:r>
      <w:r w:rsidR="00955BDC">
        <w:instrText xml:space="preserve"> \* MERGEFORMAT </w:instrText>
      </w:r>
      <w:r w:rsidRPr="00531060">
        <w:fldChar w:fldCharType="separate"/>
      </w:r>
      <w:r w:rsidR="001C2ECB">
        <w:t>10</w:t>
      </w:r>
      <w:r w:rsidRPr="00531060">
        <w:fldChar w:fldCharType="end"/>
      </w:r>
      <w:r w:rsidRPr="00531060">
        <w:t>) will have no ability or authority to act on the account; and</w:t>
      </w:r>
    </w:p>
    <w:p w:rsidR="00E71466" w:rsidRPr="00531060" w:rsidRDefault="00E71466" w:rsidP="00955BDC">
      <w:pPr>
        <w:pStyle w:val="Levela2"/>
      </w:pPr>
      <w:r w:rsidRPr="00531060">
        <w:t>the Contractor's access details for such facility are only made available to those of its employees and/or representatives which need to know such information and that such employees and/or representatives are aware of the confidential nature of the access details, the Project Bank Account details and the Project Bank Account transactions.</w:t>
      </w:r>
    </w:p>
    <w:p w:rsidR="00E71466" w:rsidRPr="00531060" w:rsidRDefault="00E71466" w:rsidP="00955BDC">
      <w:pPr>
        <w:pStyle w:val="Heading2"/>
      </w:pPr>
      <w:bookmarkStart w:id="84" w:name="_Toc12377037"/>
      <w:bookmarkStart w:id="85" w:name="_Toc51579593"/>
      <w:bookmarkStart w:id="86" w:name="_Toc51579723"/>
      <w:r w:rsidRPr="00531060">
        <w:t>Authorisation to Bank</w:t>
      </w:r>
      <w:bookmarkEnd w:id="84"/>
      <w:bookmarkEnd w:id="85"/>
      <w:bookmarkEnd w:id="86"/>
    </w:p>
    <w:p w:rsidR="00E71466" w:rsidRPr="00531060" w:rsidRDefault="00E71466" w:rsidP="00955BDC">
      <w:pPr>
        <w:pStyle w:val="Levela2"/>
      </w:pPr>
      <w:r w:rsidRPr="00531060">
        <w:t>The Contractor will ensure each Payment Instruction is issued to the Bank and is an instruction to the Bank to make (as relevant):</w:t>
      </w:r>
    </w:p>
    <w:p w:rsidR="00E71466" w:rsidRPr="00531060" w:rsidRDefault="00E71466" w:rsidP="00955BDC">
      <w:pPr>
        <w:pStyle w:val="Leveli2"/>
      </w:pPr>
      <w:bookmarkStart w:id="87" w:name="_Ref458680415"/>
      <w:r w:rsidRPr="00531060">
        <w:t xml:space="preserve">subject to clause </w:t>
      </w:r>
      <w:r w:rsidRPr="00531060">
        <w:fldChar w:fldCharType="begin"/>
      </w:r>
      <w:r w:rsidRPr="00531060">
        <w:instrText xml:space="preserve"> REF _Ref460353596 \w \h </w:instrText>
      </w:r>
      <w:r w:rsidR="00955BDC">
        <w:instrText xml:space="preserve"> \* MERGEFORMAT </w:instrText>
      </w:r>
      <w:r w:rsidRPr="00531060">
        <w:fldChar w:fldCharType="separate"/>
      </w:r>
      <w:r w:rsidR="001C2ECB">
        <w:t>5.5(b)</w:t>
      </w:r>
      <w:r w:rsidRPr="00531060">
        <w:fldChar w:fldCharType="end"/>
      </w:r>
      <w:r w:rsidRPr="00531060">
        <w:t>, in the case of a Progress Payment Instruction, any transfers to the Retention PBA, or payments to a Beneficiary from the General PBA, in each case in accordance with the Progress Payment Instruction, not less than 35 days from issue of the associated Payment Claim;</w:t>
      </w:r>
      <w:bookmarkEnd w:id="87"/>
    </w:p>
    <w:p w:rsidR="00E71466" w:rsidRPr="00531060" w:rsidRDefault="00E71466" w:rsidP="00955BDC">
      <w:pPr>
        <w:pStyle w:val="Leveli2"/>
      </w:pPr>
      <w:r w:rsidRPr="00531060">
        <w:t>in the case of a Retention Release Instruction, or any transfers from the Retention PBA to any Beneficiary, in each case in accordance with the Retention Instruction, as soon as practicable; and</w:t>
      </w:r>
    </w:p>
    <w:p w:rsidR="00E71466" w:rsidRPr="00531060" w:rsidRDefault="00E71466" w:rsidP="00955BDC">
      <w:pPr>
        <w:pStyle w:val="Leveli2"/>
      </w:pPr>
      <w:r w:rsidRPr="00531060">
        <w:t>in the case of a Contractor Deposit Instruction:</w:t>
      </w:r>
    </w:p>
    <w:p w:rsidR="00E71466" w:rsidRPr="00531060" w:rsidRDefault="00E71466" w:rsidP="00955BDC">
      <w:pPr>
        <w:pStyle w:val="LevelA20"/>
      </w:pPr>
      <w:r w:rsidRPr="00531060">
        <w:t>any transfers to the Retention PBA or payments to a Beneficiary from the Project Bank Account, in each case in accordance with the Contractor Deposit Instruction, within three days from the issue of the Contractor Deposit Instruction; or</w:t>
      </w:r>
    </w:p>
    <w:p w:rsidR="00E71466" w:rsidRPr="00531060" w:rsidRDefault="00E71466" w:rsidP="00955BDC">
      <w:pPr>
        <w:pStyle w:val="LevelA20"/>
      </w:pPr>
      <w:r w:rsidRPr="00531060">
        <w:t>as directed by the Principal pursuant to this deed poll.</w:t>
      </w:r>
    </w:p>
    <w:p w:rsidR="00E71466" w:rsidRPr="00531060" w:rsidRDefault="00E71466" w:rsidP="00955BDC">
      <w:pPr>
        <w:pStyle w:val="Levela2"/>
      </w:pPr>
      <w:bookmarkStart w:id="88" w:name="_Ref461653876"/>
      <w:bookmarkStart w:id="89" w:name="_Ref460353596"/>
      <w:r w:rsidRPr="00531060">
        <w:t>The Contractor will forthwith issue a revised Payment Instruction if any previously issued Payment Instruction is invalid pursuant to the PBA Agreement and it is agreed between the Contractor and the Principal that the Payment instructions:</w:t>
      </w:r>
      <w:bookmarkEnd w:id="88"/>
    </w:p>
    <w:p w:rsidR="00E71466" w:rsidRPr="00531060" w:rsidRDefault="00E71466" w:rsidP="00955BDC">
      <w:pPr>
        <w:pStyle w:val="Leveli2"/>
      </w:pPr>
      <w:r w:rsidRPr="00531060">
        <w:t>contained errors (including arithmetic errors); or</w:t>
      </w:r>
    </w:p>
    <w:p w:rsidR="00E71466" w:rsidRPr="00531060" w:rsidRDefault="00E71466" w:rsidP="00955BDC">
      <w:pPr>
        <w:pStyle w:val="Leveli2"/>
      </w:pPr>
      <w:r w:rsidRPr="00531060">
        <w:t>failed to comply with the requirements of the Contract, the PBA Agreement or this deed poll.</w:t>
      </w:r>
    </w:p>
    <w:p w:rsidR="00E71466" w:rsidRPr="00531060" w:rsidRDefault="00E71466" w:rsidP="00955BDC">
      <w:pPr>
        <w:pStyle w:val="Leveli2"/>
        <w:numPr>
          <w:ilvl w:val="0"/>
          <w:numId w:val="0"/>
        </w:numPr>
        <w:ind w:left="1418"/>
      </w:pPr>
      <w:r w:rsidRPr="00531060">
        <w:t>Any such revised Payment Instruction must advise the Bank of the invalidity and instruct the Bank to make payment within 35 days from issue of the associated Payment Claim.</w:t>
      </w:r>
      <w:bookmarkEnd w:id="89"/>
    </w:p>
    <w:p w:rsidR="00E71466" w:rsidRPr="00531060" w:rsidRDefault="00E71466" w:rsidP="00955BDC">
      <w:pPr>
        <w:pStyle w:val="Heading2"/>
      </w:pPr>
      <w:bookmarkStart w:id="90" w:name="_Toc12377038"/>
      <w:bookmarkStart w:id="91" w:name="_Toc51579594"/>
      <w:bookmarkStart w:id="92" w:name="_Toc51579724"/>
      <w:r w:rsidRPr="00531060">
        <w:t>Informing Subcontractors</w:t>
      </w:r>
      <w:bookmarkEnd w:id="90"/>
      <w:bookmarkEnd w:id="91"/>
      <w:bookmarkEnd w:id="92"/>
    </w:p>
    <w:p w:rsidR="00E71466" w:rsidRPr="00531060" w:rsidRDefault="00E71466" w:rsidP="00955BDC">
      <w:pPr>
        <w:pStyle w:val="Level11fo"/>
      </w:pPr>
      <w:r w:rsidRPr="00531060">
        <w:t>The Contractor will promptly inform each Subcontractor of the amounts which are to be paid to them from the Project Bank Account pursuant to a relevant Payment Instruction and the date on which the Subcontractor can expect to receive such payment.  The Contractor will supply such information on the same day as the Payment Instruction is supplied to the Bank authorising payments out of the Project Bank Account.</w:t>
      </w:r>
    </w:p>
    <w:p w:rsidR="00E71466" w:rsidRPr="00531060" w:rsidRDefault="00E71466" w:rsidP="00955BDC">
      <w:pPr>
        <w:pStyle w:val="Heading2"/>
      </w:pPr>
      <w:bookmarkStart w:id="93" w:name="_Toc12377039"/>
      <w:bookmarkStart w:id="94" w:name="_Toc51579595"/>
      <w:bookmarkStart w:id="95" w:name="_Toc51579725"/>
      <w:r w:rsidRPr="00531060">
        <w:t>Related Bodies Corporate</w:t>
      </w:r>
      <w:bookmarkEnd w:id="93"/>
      <w:bookmarkEnd w:id="94"/>
      <w:bookmarkEnd w:id="95"/>
    </w:p>
    <w:p w:rsidR="00E71466" w:rsidRPr="00531060" w:rsidRDefault="00E71466" w:rsidP="00955BDC">
      <w:pPr>
        <w:pStyle w:val="Level11fo"/>
      </w:pPr>
      <w:r w:rsidRPr="00531060">
        <w:t>The Contractor acknowledges and agrees that a Payment Instruction may only include an entity that is a Related Body Corporate of the Contractor if and to the extent that entity:</w:t>
      </w:r>
    </w:p>
    <w:p w:rsidR="00E71466" w:rsidRPr="00531060" w:rsidRDefault="00E71466" w:rsidP="00955BDC">
      <w:pPr>
        <w:pStyle w:val="Levela2"/>
      </w:pPr>
      <w:r w:rsidRPr="00531060">
        <w:t>is a bona fide provider of construction services to the Contractor in the ordinary course of its business; and</w:t>
      </w:r>
    </w:p>
    <w:p w:rsidR="00E71466" w:rsidRPr="00531060" w:rsidRDefault="00E71466" w:rsidP="00955BDC">
      <w:pPr>
        <w:pStyle w:val="Levela2"/>
      </w:pPr>
      <w:r w:rsidRPr="00531060">
        <w:t>is not a company:</w:t>
      </w:r>
    </w:p>
    <w:p w:rsidR="00E71466" w:rsidRPr="00531060" w:rsidRDefault="00E71466" w:rsidP="00955BDC">
      <w:pPr>
        <w:pStyle w:val="Leveli2"/>
      </w:pPr>
      <w:r w:rsidRPr="00531060">
        <w:t xml:space="preserve">whose primary or substantial purpose is to appoint subcontractors who might otherwise be Subcontractors; </w:t>
      </w:r>
    </w:p>
    <w:p w:rsidR="00E71466" w:rsidRPr="00531060" w:rsidRDefault="00E71466" w:rsidP="00955BDC">
      <w:pPr>
        <w:pStyle w:val="Leveli2"/>
      </w:pPr>
      <w:r w:rsidRPr="00531060">
        <w:t>that discharges its obligations solely or primarily through the appointment of subcontractors; or</w:t>
      </w:r>
    </w:p>
    <w:p w:rsidR="00E71466" w:rsidRPr="00531060" w:rsidRDefault="00E71466" w:rsidP="00955BDC">
      <w:pPr>
        <w:pStyle w:val="Leveli2"/>
      </w:pPr>
      <w:r w:rsidRPr="00531060">
        <w:t>that would (or is reasonably likely to) use all or substantially all of the moneys it would receive from the Project Bank Account to discharge liabilities to subcontractors.</w:t>
      </w:r>
    </w:p>
    <w:p w:rsidR="00E71466" w:rsidRPr="00531060" w:rsidRDefault="00E71466" w:rsidP="00955BDC">
      <w:pPr>
        <w:pStyle w:val="Heading2"/>
      </w:pPr>
      <w:bookmarkStart w:id="96" w:name="_Toc12377040"/>
      <w:bookmarkStart w:id="97" w:name="_Toc51579596"/>
      <w:bookmarkStart w:id="98" w:name="_Toc51579726"/>
      <w:r w:rsidRPr="00531060">
        <w:t>General rules</w:t>
      </w:r>
      <w:bookmarkEnd w:id="96"/>
      <w:bookmarkEnd w:id="97"/>
      <w:bookmarkEnd w:id="98"/>
    </w:p>
    <w:p w:rsidR="00E71466" w:rsidRPr="00531060" w:rsidRDefault="00E71466" w:rsidP="00955BDC">
      <w:pPr>
        <w:pStyle w:val="Level11fo"/>
      </w:pPr>
      <w:r w:rsidRPr="00531060">
        <w:t>The Contractor:</w:t>
      </w:r>
    </w:p>
    <w:p w:rsidR="00E71466" w:rsidRPr="00531060" w:rsidRDefault="00E71466" w:rsidP="00955BDC">
      <w:pPr>
        <w:pStyle w:val="Levela2"/>
      </w:pPr>
      <w:r w:rsidRPr="00531060">
        <w:t xml:space="preserve">acknowledges and agrees that without prejudice to clause </w:t>
      </w:r>
      <w:r w:rsidRPr="00531060">
        <w:fldChar w:fldCharType="begin"/>
      </w:r>
      <w:r w:rsidRPr="00531060">
        <w:instrText xml:space="preserve"> REF _Ref458680415 \w \h </w:instrText>
      </w:r>
      <w:r w:rsidR="00955BDC">
        <w:instrText xml:space="preserve"> \* MERGEFORMAT </w:instrText>
      </w:r>
      <w:r w:rsidRPr="00531060">
        <w:fldChar w:fldCharType="separate"/>
      </w:r>
      <w:r w:rsidR="001C2ECB">
        <w:t>5.5(a)(i)</w:t>
      </w:r>
      <w:r w:rsidRPr="00531060">
        <w:fldChar w:fldCharType="end"/>
      </w:r>
      <w:r w:rsidRPr="00531060">
        <w:t xml:space="preserve">, all moneys deposited into the General PBA are to be disbursed from it to other accounts (including pursuant to clause </w:t>
      </w:r>
      <w:r w:rsidRPr="00531060">
        <w:fldChar w:fldCharType="begin"/>
      </w:r>
      <w:r w:rsidRPr="00531060">
        <w:instrText xml:space="preserve"> REF _Ref458680418 \w \h </w:instrText>
      </w:r>
      <w:r w:rsidR="00955BDC">
        <w:instrText xml:space="preserve"> \* MERGEFORMAT </w:instrText>
      </w:r>
      <w:r w:rsidRPr="00531060">
        <w:fldChar w:fldCharType="separate"/>
      </w:r>
      <w:r w:rsidR="001C2ECB">
        <w:t>5.8(b)</w:t>
      </w:r>
      <w:r w:rsidRPr="00531060">
        <w:fldChar w:fldCharType="end"/>
      </w:r>
      <w:r w:rsidRPr="00531060">
        <w:t>) as soon as reasonably practicable after funds have been deposited into the General PBA;</w:t>
      </w:r>
    </w:p>
    <w:p w:rsidR="00E71466" w:rsidRPr="00531060" w:rsidRDefault="00E71466" w:rsidP="00955BDC">
      <w:pPr>
        <w:pStyle w:val="Levela2"/>
      </w:pPr>
      <w:bookmarkStart w:id="99" w:name="_Ref458680418"/>
      <w:r w:rsidRPr="00531060">
        <w:t xml:space="preserve">acknowledges and agrees that Retention Amounts are to be transferred to the Retention PBA pursuant to clause </w:t>
      </w:r>
      <w:r w:rsidRPr="00531060">
        <w:fldChar w:fldCharType="begin"/>
      </w:r>
      <w:r w:rsidRPr="00531060">
        <w:instrText xml:space="preserve"> REF _Ref458680420 \w \h </w:instrText>
      </w:r>
      <w:r w:rsidR="00955BDC">
        <w:instrText xml:space="preserve"> \* MERGEFORMAT </w:instrText>
      </w:r>
      <w:r w:rsidRPr="00531060">
        <w:fldChar w:fldCharType="separate"/>
      </w:r>
      <w:r w:rsidR="001C2ECB">
        <w:t>2.3</w:t>
      </w:r>
      <w:r w:rsidRPr="00531060">
        <w:fldChar w:fldCharType="end"/>
      </w:r>
      <w:r w:rsidRPr="00531060">
        <w:t xml:space="preserve"> and disbursed in accordance with clause </w:t>
      </w:r>
      <w:r w:rsidRPr="00531060">
        <w:fldChar w:fldCharType="begin"/>
      </w:r>
      <w:r w:rsidRPr="00531060">
        <w:instrText xml:space="preserve"> REF _Ref458680422 \w \h </w:instrText>
      </w:r>
      <w:r w:rsidR="00955BDC">
        <w:instrText xml:space="preserve"> \* MERGEFORMAT </w:instrText>
      </w:r>
      <w:r w:rsidRPr="00531060">
        <w:fldChar w:fldCharType="separate"/>
      </w:r>
      <w:r w:rsidR="001C2ECB">
        <w:t>5.11</w:t>
      </w:r>
      <w:r w:rsidRPr="00531060">
        <w:fldChar w:fldCharType="end"/>
      </w:r>
      <w:r w:rsidRPr="00531060">
        <w:t xml:space="preserve">; </w:t>
      </w:r>
    </w:p>
    <w:p w:rsidR="00E71466" w:rsidRPr="00531060" w:rsidRDefault="00E71466" w:rsidP="00955BDC">
      <w:pPr>
        <w:pStyle w:val="Levela2"/>
      </w:pPr>
      <w:bookmarkStart w:id="100" w:name="_Ref461655567"/>
      <w:r w:rsidRPr="00531060">
        <w:t>will not issue a Payment Instruction (</w:t>
      </w:r>
      <w:r w:rsidRPr="00841D4B">
        <w:rPr>
          <w:b/>
        </w:rPr>
        <w:t>Original PI</w:t>
      </w:r>
      <w:r w:rsidRPr="00531060">
        <w:t xml:space="preserve">) which specifies a date into the future for the Bank to effect the transaction(s) contemplated in that instruction, if a different Payment Instruction will be (or is likely to be) issued in the intervening period that is prior to the Bank putting into effect the transactions in the Original PI (unless that different Payment Instruction complies with clause </w:t>
      </w:r>
      <w:r w:rsidRPr="00531060">
        <w:fldChar w:fldCharType="begin"/>
      </w:r>
      <w:r w:rsidRPr="00531060">
        <w:instrText xml:space="preserve"> REF _Ref460856479 \w \h </w:instrText>
      </w:r>
      <w:r w:rsidR="00955BDC">
        <w:instrText xml:space="preserve"> \* MERGEFORMAT </w:instrText>
      </w:r>
      <w:r w:rsidRPr="00531060">
        <w:fldChar w:fldCharType="separate"/>
      </w:r>
      <w:r w:rsidR="001C2ECB">
        <w:t>5.8(d)(i)</w:t>
      </w:r>
      <w:r w:rsidRPr="00531060">
        <w:fldChar w:fldCharType="end"/>
      </w:r>
      <w:r w:rsidRPr="00531060">
        <w:t xml:space="preserve">); </w:t>
      </w:r>
    </w:p>
    <w:bookmarkEnd w:id="99"/>
    <w:bookmarkEnd w:id="100"/>
    <w:p w:rsidR="00E71466" w:rsidRPr="00531060" w:rsidRDefault="00E71466" w:rsidP="00955BDC">
      <w:pPr>
        <w:pStyle w:val="Levela2"/>
      </w:pPr>
      <w:r w:rsidRPr="00531060">
        <w:t xml:space="preserve">acknowledges and agrees that if a Progress Payment Instruction has been issued which specifies a date for the Bank to effect the transaction(s) contemplated in that instruction, the Contractor must not issue a Contractor Deposit Instruction with a processing date that is: </w:t>
      </w:r>
    </w:p>
    <w:p w:rsidR="00E71466" w:rsidRPr="00531060" w:rsidRDefault="00E71466" w:rsidP="00955BDC">
      <w:pPr>
        <w:pStyle w:val="Leveli2"/>
      </w:pPr>
      <w:bookmarkStart w:id="101" w:name="_Ref458680425"/>
      <w:bookmarkStart w:id="102" w:name="_Ref460856479"/>
      <w:r w:rsidRPr="00531060">
        <w:t>the same date as the processing date of such Progress Payment Instruction; or</w:t>
      </w:r>
    </w:p>
    <w:p w:rsidR="00E71466" w:rsidRPr="00531060" w:rsidRDefault="00E71466" w:rsidP="00955BDC">
      <w:pPr>
        <w:pStyle w:val="Leveli2"/>
      </w:pPr>
      <w:r w:rsidRPr="00531060">
        <w:t>the day before or day after the processing date of such Progress Payment Instruction; and</w:t>
      </w:r>
    </w:p>
    <w:p w:rsidR="00E71466" w:rsidRPr="00531060" w:rsidRDefault="00E71466" w:rsidP="00955BDC">
      <w:pPr>
        <w:pStyle w:val="Levela2"/>
      </w:pPr>
      <w:r w:rsidRPr="00531060">
        <w:t>acknowledges and agrees that:</w:t>
      </w:r>
      <w:bookmarkEnd w:id="101"/>
    </w:p>
    <w:p w:rsidR="00E71466" w:rsidRPr="00531060" w:rsidRDefault="00E71466" w:rsidP="00955BDC">
      <w:pPr>
        <w:pStyle w:val="Leveli2"/>
      </w:pPr>
      <w:r w:rsidRPr="00531060">
        <w:t>the disbursement or application of funds deposited pursuant to a Contractor Deposit Instruction, must equal the amount deposited pursuant to that Contractor Deposit Instruction; and</w:t>
      </w:r>
    </w:p>
    <w:p w:rsidR="00E71466" w:rsidRPr="00531060" w:rsidRDefault="00E71466" w:rsidP="00955BDC">
      <w:pPr>
        <w:pStyle w:val="Leveli2"/>
      </w:pPr>
      <w:r w:rsidRPr="00531060">
        <w:t>if at any time:</w:t>
      </w:r>
    </w:p>
    <w:p w:rsidR="00E71466" w:rsidRPr="00531060" w:rsidRDefault="00E71466" w:rsidP="00955BDC">
      <w:pPr>
        <w:pStyle w:val="LevelA20"/>
      </w:pPr>
      <w:r w:rsidRPr="00531060">
        <w:t xml:space="preserve">there are monies standing to the credit of the General PBA; </w:t>
      </w:r>
    </w:p>
    <w:p w:rsidR="00E71466" w:rsidRPr="00531060" w:rsidRDefault="00E71466" w:rsidP="00955BDC">
      <w:pPr>
        <w:pStyle w:val="LevelA20"/>
      </w:pPr>
      <w:r w:rsidRPr="00531060">
        <w:t xml:space="preserve">a Payment Instruction has been issued (the </w:t>
      </w:r>
      <w:r w:rsidRPr="00841D4B">
        <w:rPr>
          <w:b/>
        </w:rPr>
        <w:t>First PI</w:t>
      </w:r>
      <w:r w:rsidRPr="00531060">
        <w:t xml:space="preserve">); and </w:t>
      </w:r>
    </w:p>
    <w:p w:rsidR="00E71466" w:rsidRPr="00531060" w:rsidRDefault="00E71466" w:rsidP="00955BDC">
      <w:pPr>
        <w:pStyle w:val="LevelA20"/>
      </w:pPr>
      <w:r w:rsidRPr="00531060">
        <w:t xml:space="preserve">the Bank has not actioned the First PI through the disbursement of moneys, </w:t>
      </w:r>
    </w:p>
    <w:p w:rsidR="00E71466" w:rsidRPr="00531060" w:rsidRDefault="00E71466" w:rsidP="00955BDC">
      <w:pPr>
        <w:pStyle w:val="LevelA20"/>
        <w:numPr>
          <w:ilvl w:val="0"/>
          <w:numId w:val="0"/>
        </w:numPr>
        <w:ind w:left="2126"/>
      </w:pPr>
      <w:r w:rsidRPr="00531060">
        <w:t>the Contractor must not issue any other Payment Instruction (other than a Retention Release Instruction) with:</w:t>
      </w:r>
    </w:p>
    <w:p w:rsidR="00E71466" w:rsidRPr="00531060" w:rsidRDefault="00E71466" w:rsidP="00955BDC">
      <w:pPr>
        <w:pStyle w:val="LevelA20"/>
      </w:pPr>
      <w:r w:rsidRPr="00531060">
        <w:t xml:space="preserve">the same processing date as the First PI; or </w:t>
      </w:r>
    </w:p>
    <w:p w:rsidR="00E71466" w:rsidRPr="00531060" w:rsidRDefault="00E71466" w:rsidP="00955BDC">
      <w:pPr>
        <w:pStyle w:val="LevelA20"/>
      </w:pPr>
      <w:r w:rsidRPr="00531060">
        <w:t>an earlier processing date than the First PI.</w:t>
      </w:r>
      <w:bookmarkEnd w:id="102"/>
    </w:p>
    <w:p w:rsidR="00E71466" w:rsidRPr="00531060" w:rsidRDefault="00E71466" w:rsidP="00955BDC">
      <w:pPr>
        <w:pStyle w:val="Heading2"/>
      </w:pPr>
      <w:bookmarkStart w:id="103" w:name="_Toc12377041"/>
      <w:bookmarkStart w:id="104" w:name="_Toc51579597"/>
      <w:bookmarkStart w:id="105" w:name="_Toc51579727"/>
      <w:r w:rsidRPr="00531060">
        <w:t>Account transactions</w:t>
      </w:r>
      <w:bookmarkEnd w:id="103"/>
      <w:bookmarkEnd w:id="104"/>
      <w:bookmarkEnd w:id="105"/>
    </w:p>
    <w:p w:rsidR="00E71466" w:rsidRPr="00531060" w:rsidRDefault="00E71466" w:rsidP="00955BDC">
      <w:pPr>
        <w:pStyle w:val="Levela2"/>
      </w:pPr>
      <w:r w:rsidRPr="00531060">
        <w:t xml:space="preserve">All payments to the Beneficiaries from the Project Bank Account will be made by bank transfer.  The Contractor will inform the Principal of the details of the Project Bank Account so as to (amongst other things) facilitate payment by the Principal into the General PBA.  The Contractor will keep the relevant bank account details of each Subcontractor up to date at all times.  </w:t>
      </w:r>
    </w:p>
    <w:p w:rsidR="00E71466" w:rsidRPr="00531060" w:rsidRDefault="00E71466" w:rsidP="00955BDC">
      <w:pPr>
        <w:pStyle w:val="Levela2"/>
      </w:pPr>
      <w:r w:rsidRPr="00531060">
        <w:t>The Contractor acknowledges that failure to supply its account details may result in moneys not being paid to it and that the Principal does not have any liability for such failure.</w:t>
      </w:r>
    </w:p>
    <w:p w:rsidR="00E71466" w:rsidRPr="00531060" w:rsidRDefault="00E71466" w:rsidP="00955BDC">
      <w:pPr>
        <w:pStyle w:val="Levela2"/>
      </w:pPr>
      <w:bookmarkStart w:id="106" w:name="_Ref458680350"/>
      <w:r w:rsidRPr="00531060">
        <w:t>Any interest paid by the Bank in respect of the moneys held in the Project Bank Account shall accrue to the benefit of and become the Contractors and may be withdrawn by the Contractor and transferred into an account in the name of the Contractor (other than the Project Bank Account) at any time</w:t>
      </w:r>
      <w:bookmarkEnd w:id="106"/>
      <w:r w:rsidRPr="00531060">
        <w:t>.</w:t>
      </w:r>
    </w:p>
    <w:p w:rsidR="00E71466" w:rsidRPr="00531060" w:rsidRDefault="00E71466" w:rsidP="00955BDC">
      <w:pPr>
        <w:pStyle w:val="Heading2"/>
      </w:pPr>
      <w:bookmarkStart w:id="107" w:name="_Ref458680408"/>
      <w:bookmarkStart w:id="108" w:name="_Ref458680465"/>
      <w:bookmarkStart w:id="109" w:name="_Toc12377042"/>
      <w:bookmarkStart w:id="110" w:name="_Toc51579598"/>
      <w:bookmarkStart w:id="111" w:name="_Toc51579728"/>
      <w:r w:rsidRPr="00531060">
        <w:t>Authority to direct</w:t>
      </w:r>
      <w:bookmarkEnd w:id="107"/>
      <w:bookmarkEnd w:id="108"/>
      <w:bookmarkEnd w:id="109"/>
      <w:bookmarkEnd w:id="110"/>
      <w:bookmarkEnd w:id="111"/>
    </w:p>
    <w:p w:rsidR="00E71466" w:rsidRPr="00531060" w:rsidRDefault="00E71466" w:rsidP="00955BDC">
      <w:pPr>
        <w:pStyle w:val="Level11fo"/>
      </w:pPr>
      <w:r w:rsidRPr="00531060">
        <w:t>The Contractor irrevocably appoints the Principal as its agent for the purpose of preparing a Payment Instruction and issuing a Payment Instruction in relation to the Project Bank Account where:</w:t>
      </w:r>
    </w:p>
    <w:p w:rsidR="00E71466" w:rsidRPr="00531060" w:rsidRDefault="00E71466" w:rsidP="00955BDC">
      <w:pPr>
        <w:pStyle w:val="Levela2"/>
      </w:pPr>
      <w:r w:rsidRPr="00531060">
        <w:t>the Contract is terminated pursuant to clause 44.4(b)</w:t>
      </w:r>
      <w:r w:rsidR="0025173C">
        <w:t xml:space="preserve"> or</w:t>
      </w:r>
      <w:r w:rsidR="006C3979">
        <w:t xml:space="preserve"> </w:t>
      </w:r>
      <w:r w:rsidR="003449A5">
        <w:t>SCC</w:t>
      </w:r>
      <w:r w:rsidR="006C3979">
        <w:t xml:space="preserve"> 56.4 </w:t>
      </w:r>
      <w:r w:rsidRPr="00531060">
        <w:t>of the Contract; and/or</w:t>
      </w:r>
    </w:p>
    <w:p w:rsidR="00E71466" w:rsidRPr="00531060" w:rsidRDefault="00E71466" w:rsidP="00955BDC">
      <w:pPr>
        <w:pStyle w:val="Levela2"/>
      </w:pPr>
      <w:r w:rsidRPr="00531060">
        <w:t>the Principal exercises its rights pursuant to clause 44.4(a) of the Contract.</w:t>
      </w:r>
    </w:p>
    <w:p w:rsidR="00E71466" w:rsidRPr="00531060" w:rsidRDefault="00E71466" w:rsidP="00955BDC">
      <w:pPr>
        <w:pStyle w:val="Heading2"/>
      </w:pPr>
      <w:bookmarkStart w:id="112" w:name="_Ref458680422"/>
      <w:bookmarkStart w:id="113" w:name="_Toc12377043"/>
      <w:bookmarkStart w:id="114" w:name="_Toc51579599"/>
      <w:bookmarkStart w:id="115" w:name="_Toc51579729"/>
      <w:r w:rsidRPr="00531060">
        <w:t>Disbursement of Retention Amounts</w:t>
      </w:r>
      <w:bookmarkEnd w:id="112"/>
      <w:bookmarkEnd w:id="113"/>
      <w:bookmarkEnd w:id="114"/>
      <w:bookmarkEnd w:id="115"/>
    </w:p>
    <w:p w:rsidR="00E71466" w:rsidRPr="00531060" w:rsidRDefault="00E71466" w:rsidP="00955BDC">
      <w:pPr>
        <w:pStyle w:val="Levela2"/>
      </w:pPr>
      <w:bookmarkStart w:id="116" w:name="_Ref458680427"/>
      <w:r w:rsidRPr="00531060">
        <w:t xml:space="preserve">Forthwith upon the occurrence of a Retention Release Event, the Contractor shall duly complete, execute and contemporaneously issue to the Principal and to the Bank with whom the Project Bank Account is held, a Retention Release Instruction. </w:t>
      </w:r>
      <w:bookmarkEnd w:id="116"/>
    </w:p>
    <w:p w:rsidR="00E71466" w:rsidRPr="00531060" w:rsidRDefault="00E71466" w:rsidP="00955BDC">
      <w:pPr>
        <w:pStyle w:val="Levela2"/>
      </w:pPr>
      <w:r w:rsidRPr="00531060">
        <w:t xml:space="preserve">The Retention Release Instruction issued pursuant to clause </w:t>
      </w:r>
      <w:r w:rsidRPr="00531060">
        <w:fldChar w:fldCharType="begin"/>
      </w:r>
      <w:r w:rsidRPr="00531060">
        <w:instrText xml:space="preserve"> REF _Ref458680427 \w \h </w:instrText>
      </w:r>
      <w:r w:rsidR="00955BDC">
        <w:instrText xml:space="preserve"> \* MERGEFORMAT </w:instrText>
      </w:r>
      <w:r w:rsidRPr="00531060">
        <w:fldChar w:fldCharType="separate"/>
      </w:r>
      <w:r w:rsidR="001C2ECB">
        <w:t>5.11(a)</w:t>
      </w:r>
      <w:r w:rsidRPr="00531060">
        <w:fldChar w:fldCharType="end"/>
      </w:r>
      <w:r w:rsidRPr="00531060">
        <w:t xml:space="preserve"> shall:</w:t>
      </w:r>
    </w:p>
    <w:p w:rsidR="00E71466" w:rsidRPr="00531060" w:rsidRDefault="00E71466" w:rsidP="00955BDC">
      <w:pPr>
        <w:pStyle w:val="Leveli2"/>
      </w:pPr>
      <w:r w:rsidRPr="00531060">
        <w:t>identify the dollar value of the Retention Amount and to whom it must be paid (in each case consistent with the Subcontract); and</w:t>
      </w:r>
    </w:p>
    <w:p w:rsidR="00E71466" w:rsidRPr="00531060" w:rsidRDefault="00E71466" w:rsidP="00955BDC">
      <w:pPr>
        <w:pStyle w:val="Leveli2"/>
      </w:pPr>
      <w:r w:rsidRPr="00531060">
        <w:t>be determinative of the beneficial interest in the Retention Amount the subject of that instruction (the identified recipient of the Retention Amount being the Beneficiary with the beneficial interest).</w:t>
      </w:r>
    </w:p>
    <w:p w:rsidR="00E71466" w:rsidRPr="00531060" w:rsidRDefault="00E71466" w:rsidP="00955BDC">
      <w:pPr>
        <w:pStyle w:val="Levela2"/>
      </w:pPr>
      <w:r w:rsidRPr="00531060">
        <w:t xml:space="preserve">The beneficial interest in the Retention Amount identified in any Payment Instruction executed and delivered pursuant to clause </w:t>
      </w:r>
      <w:r w:rsidRPr="00531060">
        <w:fldChar w:fldCharType="begin"/>
      </w:r>
      <w:r w:rsidRPr="00531060">
        <w:instrText xml:space="preserve"> REF _Ref458680427 \w \h </w:instrText>
      </w:r>
      <w:r w:rsidRPr="00531060">
        <w:fldChar w:fldCharType="separate"/>
      </w:r>
      <w:r w:rsidR="001C2ECB">
        <w:t>5.11(a)</w:t>
      </w:r>
      <w:r w:rsidRPr="00531060">
        <w:fldChar w:fldCharType="end"/>
      </w:r>
      <w:r w:rsidRPr="00531060">
        <w:t xml:space="preserve"> shall (on and from the date and time of receipt of that Payment Instruction by the relevant Bank) be as set out in that Payment Instruction.</w:t>
      </w:r>
    </w:p>
    <w:p w:rsidR="00E71466" w:rsidRPr="00531060" w:rsidRDefault="00E71466" w:rsidP="00955BDC">
      <w:pPr>
        <w:pStyle w:val="Heading2"/>
      </w:pPr>
      <w:bookmarkStart w:id="117" w:name="_Ref458680315"/>
      <w:bookmarkStart w:id="118" w:name="_Ref458680322"/>
      <w:bookmarkStart w:id="119" w:name="_Ref458680328"/>
      <w:bookmarkStart w:id="120" w:name="_Ref458680508"/>
      <w:bookmarkStart w:id="121" w:name="_Ref458680521"/>
      <w:bookmarkStart w:id="122" w:name="_Toc12377044"/>
      <w:bookmarkStart w:id="123" w:name="_Toc51579600"/>
      <w:bookmarkStart w:id="124" w:name="_Toc51579730"/>
      <w:r w:rsidRPr="00531060">
        <w:t>Forms of Payment Instruction</w:t>
      </w:r>
      <w:bookmarkEnd w:id="117"/>
      <w:bookmarkEnd w:id="118"/>
      <w:bookmarkEnd w:id="119"/>
      <w:bookmarkEnd w:id="120"/>
      <w:bookmarkEnd w:id="121"/>
      <w:bookmarkEnd w:id="122"/>
      <w:bookmarkEnd w:id="123"/>
      <w:bookmarkEnd w:id="124"/>
    </w:p>
    <w:p w:rsidR="00E71466" w:rsidRPr="00531060" w:rsidRDefault="00E71466" w:rsidP="00955BDC">
      <w:pPr>
        <w:pStyle w:val="Levela2"/>
      </w:pPr>
      <w:bookmarkStart w:id="125" w:name="_Ref458680456"/>
      <w:r w:rsidRPr="00531060">
        <w:t>It is acknowledged and agreed that:</w:t>
      </w:r>
      <w:bookmarkEnd w:id="125"/>
    </w:p>
    <w:p w:rsidR="00E71466" w:rsidRPr="00531060" w:rsidRDefault="00E71466" w:rsidP="00955BDC">
      <w:pPr>
        <w:pStyle w:val="Leveli2"/>
      </w:pPr>
      <w:r w:rsidRPr="00531060">
        <w:t>the information set out in the "Payment Instruction" schedules, being Schedules 1 to 6 of this deed poll, reflect the intention of the Contractor and the Principal and describe the operation of the trust and the intended movement of moneys between the Principal, the Contractor and the Subcontractors;</w:t>
      </w:r>
    </w:p>
    <w:p w:rsidR="00E71466" w:rsidRPr="00531060" w:rsidRDefault="00E71466" w:rsidP="00955BDC">
      <w:pPr>
        <w:pStyle w:val="Leveli2"/>
      </w:pPr>
      <w:r w:rsidRPr="00531060">
        <w:t>cash transfers will only be effected through the completion and electronic submission of instructions in ABA File Format; and</w:t>
      </w:r>
    </w:p>
    <w:p w:rsidR="00E71466" w:rsidRPr="00531060" w:rsidRDefault="00E71466" w:rsidP="00955BDC">
      <w:pPr>
        <w:pStyle w:val="Leveli2"/>
      </w:pPr>
      <w:r w:rsidRPr="00531060">
        <w:t>the Contractor and the Principal will agree a protocol or convention for completing the form and substance of an ABA File Format such that it gives effect to the relevant Payment Instruction and:</w:t>
      </w:r>
    </w:p>
    <w:p w:rsidR="00E71466" w:rsidRPr="00531060" w:rsidRDefault="00E71466" w:rsidP="00955BDC">
      <w:pPr>
        <w:pStyle w:val="LevelA20"/>
      </w:pPr>
      <w:r w:rsidRPr="00531060">
        <w:t>no Payment Instruction will be issued by the Contractor unless and until such agreement has been reached; and</w:t>
      </w:r>
    </w:p>
    <w:p w:rsidR="00E71466" w:rsidRPr="00531060" w:rsidRDefault="00E71466" w:rsidP="00955BDC">
      <w:pPr>
        <w:pStyle w:val="LevelA20"/>
      </w:pPr>
      <w:r w:rsidRPr="00531060">
        <w:t>Payment Instructions must only be issued by the Contractor if they comply with the protocol or convention that has been agreed (in writing) by the Principal.</w:t>
      </w:r>
    </w:p>
    <w:p w:rsidR="00E71466" w:rsidRPr="00531060" w:rsidRDefault="00E71466" w:rsidP="00955BDC">
      <w:pPr>
        <w:pStyle w:val="Levela2"/>
      </w:pPr>
      <w:r w:rsidRPr="00531060">
        <w:t>A reference in this deed poll to:</w:t>
      </w:r>
    </w:p>
    <w:p w:rsidR="00E71466" w:rsidRPr="00531060" w:rsidRDefault="00E71466" w:rsidP="00955BDC">
      <w:pPr>
        <w:pStyle w:val="Leveli2"/>
      </w:pPr>
      <w:r w:rsidRPr="00531060">
        <w:t>a Payment Instruction being a "Progress Payment Instruction, Retention Release Instruction or Contractor Deposit Instruction (as the case may be)"; or</w:t>
      </w:r>
    </w:p>
    <w:p w:rsidR="00E71466" w:rsidRPr="00531060" w:rsidRDefault="00E71466" w:rsidP="00955BDC">
      <w:pPr>
        <w:pStyle w:val="Leveli2"/>
      </w:pPr>
      <w:r w:rsidRPr="00531060">
        <w:t>a Payment Instruction that complies with a schedule,</w:t>
      </w:r>
    </w:p>
    <w:p w:rsidR="00E71466" w:rsidRPr="00531060" w:rsidRDefault="00E71466" w:rsidP="00955BDC">
      <w:pPr>
        <w:pStyle w:val="Level11fo"/>
        <w:ind w:left="1418"/>
      </w:pPr>
      <w:r w:rsidRPr="00531060">
        <w:t xml:space="preserve">or any reference with same or similar meaning shall (for the purposes of this deed poll) be deemed to be a reference to the Payment Instruction (of any kind) given in ABA File Format as agreed between the Principal and the Contractor pursuant to clause </w:t>
      </w:r>
      <w:r w:rsidRPr="00531060">
        <w:fldChar w:fldCharType="begin"/>
      </w:r>
      <w:r w:rsidRPr="00531060">
        <w:instrText xml:space="preserve"> REF _Ref458680456 \w \h </w:instrText>
      </w:r>
      <w:r w:rsidRPr="00531060">
        <w:fldChar w:fldCharType="separate"/>
      </w:r>
      <w:r w:rsidR="001C2ECB">
        <w:t>5.12(a)</w:t>
      </w:r>
      <w:r w:rsidRPr="00531060">
        <w:fldChar w:fldCharType="end"/>
      </w:r>
      <w:r w:rsidRPr="00531060">
        <w:t>.</w:t>
      </w:r>
    </w:p>
    <w:p w:rsidR="00E71466" w:rsidRPr="00531060" w:rsidRDefault="00E71466" w:rsidP="00955BDC">
      <w:pPr>
        <w:pStyle w:val="Heading1"/>
      </w:pPr>
      <w:bookmarkStart w:id="126" w:name="_Toc12377045"/>
      <w:bookmarkStart w:id="127" w:name="_Toc51579601"/>
      <w:bookmarkStart w:id="128" w:name="_Toc51579731"/>
      <w:r w:rsidRPr="00531060">
        <w:t>Subcontractors</w:t>
      </w:r>
      <w:bookmarkEnd w:id="126"/>
      <w:bookmarkEnd w:id="127"/>
      <w:bookmarkEnd w:id="128"/>
    </w:p>
    <w:p w:rsidR="00E71466" w:rsidRPr="00531060" w:rsidRDefault="00E71466" w:rsidP="00955BDC">
      <w:pPr>
        <w:pStyle w:val="Heading2"/>
      </w:pPr>
      <w:bookmarkStart w:id="129" w:name="_Ref459210702"/>
      <w:bookmarkStart w:id="130" w:name="_Toc51579602"/>
      <w:bookmarkStart w:id="131" w:name="_Toc51579732"/>
      <w:r w:rsidRPr="00531060">
        <w:t>Opt-in Subcontractors</w:t>
      </w:r>
      <w:bookmarkEnd w:id="129"/>
      <w:bookmarkEnd w:id="130"/>
      <w:bookmarkEnd w:id="131"/>
    </w:p>
    <w:p w:rsidR="00E71466" w:rsidRPr="00531060" w:rsidRDefault="00E71466" w:rsidP="00955BDC">
      <w:pPr>
        <w:pStyle w:val="Levela2"/>
      </w:pPr>
      <w:r w:rsidRPr="00531060">
        <w:t>The Contractor will ensure that:</w:t>
      </w:r>
    </w:p>
    <w:p w:rsidR="00E71466" w:rsidRPr="00531060" w:rsidRDefault="00E71466" w:rsidP="00955BDC">
      <w:pPr>
        <w:pStyle w:val="Leveli2"/>
      </w:pPr>
      <w:r w:rsidRPr="00531060">
        <w:t>any Opt-in Subcontractor who wishes to become a 'Subcontractor' is promptly provided with the form of an Opt-In Notice (which must be within seven calendar days of the Opt-In Subcontractor expressly stating to the Contractor that they wish to participate in the trust created by this deed poll); and</w:t>
      </w:r>
    </w:p>
    <w:p w:rsidR="00E71466" w:rsidRPr="00531060" w:rsidRDefault="00E71466" w:rsidP="00955BDC">
      <w:pPr>
        <w:pStyle w:val="Leveli2"/>
      </w:pPr>
      <w:r w:rsidRPr="00531060">
        <w:t>copies of all duly signed Opt-in Notices received by it are forthwith supplied to the Principal.</w:t>
      </w:r>
    </w:p>
    <w:p w:rsidR="00E71466" w:rsidRPr="00531060" w:rsidRDefault="00E71466" w:rsidP="00955BDC">
      <w:pPr>
        <w:pStyle w:val="Levela2"/>
      </w:pPr>
      <w:r w:rsidRPr="00531060">
        <w:t>Upon the supply of a duly signed Opt-in Notice to the Contractor, the Opt-in Subcontractor that has signed that notice will be deemed a Subcontractor (on and from that point) for all purposes of this deed poll and shall be paid via the Project Bank Account pursuant to the operation of this deed poll.</w:t>
      </w:r>
    </w:p>
    <w:p w:rsidR="00E71466" w:rsidRPr="00531060" w:rsidRDefault="00E71466" w:rsidP="00955BDC">
      <w:pPr>
        <w:pStyle w:val="Heading2"/>
      </w:pPr>
      <w:bookmarkStart w:id="132" w:name="_Ref461721932"/>
      <w:bookmarkStart w:id="133" w:name="_Toc12377046"/>
      <w:bookmarkStart w:id="134" w:name="_Toc51579603"/>
      <w:bookmarkStart w:id="135" w:name="_Toc51579733"/>
      <w:r w:rsidRPr="00531060">
        <w:t>Removal of Subcontractor</w:t>
      </w:r>
      <w:bookmarkEnd w:id="132"/>
      <w:bookmarkEnd w:id="133"/>
      <w:bookmarkEnd w:id="134"/>
      <w:bookmarkEnd w:id="135"/>
    </w:p>
    <w:p w:rsidR="00E71466" w:rsidRPr="00531060" w:rsidRDefault="00E71466" w:rsidP="00955BDC">
      <w:pPr>
        <w:pStyle w:val="Levela2"/>
      </w:pPr>
      <w:bookmarkStart w:id="136" w:name="_Ref458680458"/>
      <w:r w:rsidRPr="00531060">
        <w:t>If, prior to the expiry of the Term, a Subcontractor ceases to be involved in the Project for whatever reason (including but not limited to the termination of its Subcontract) (</w:t>
      </w:r>
      <w:r w:rsidRPr="00841D4B">
        <w:rPr>
          <w:b/>
        </w:rPr>
        <w:t>Retiring Subcontractor</w:t>
      </w:r>
      <w:r w:rsidRPr="00531060">
        <w:t>), the Contractor shall forthwith duly complete, execute and issue a Retention Release Instruction pursuant to which the Contractor shall ensure payment out of the Project Bank Account of (as relevant):</w:t>
      </w:r>
      <w:bookmarkEnd w:id="136"/>
    </w:p>
    <w:p w:rsidR="00E71466" w:rsidRPr="00531060" w:rsidRDefault="00E71466" w:rsidP="00955BDC">
      <w:pPr>
        <w:pStyle w:val="Leveli2"/>
      </w:pPr>
      <w:r w:rsidRPr="00531060">
        <w:t>Retention Amounts (if any) held on trust for the benefit of the Retiring Subcontractor, in accordance with the terms of the Subcontract; or</w:t>
      </w:r>
    </w:p>
    <w:p w:rsidR="00E71466" w:rsidRPr="00531060" w:rsidRDefault="00E71466" w:rsidP="00955BDC">
      <w:pPr>
        <w:pStyle w:val="Leveli2"/>
      </w:pPr>
      <w:r w:rsidRPr="00531060">
        <w:t>moneys (if any) held on trust for the benefit of the Contractor consequent upon the occurrence of a Retention Release Event occurring in relation to the Retiring Subcontractor.</w:t>
      </w:r>
    </w:p>
    <w:p w:rsidR="00E71466" w:rsidRPr="00531060" w:rsidRDefault="00E71466" w:rsidP="00955BDC">
      <w:pPr>
        <w:pStyle w:val="Levela2"/>
      </w:pPr>
      <w:r w:rsidRPr="00531060">
        <w:t xml:space="preserve">The Retention Release Instruction issued pursuant to clause </w:t>
      </w:r>
      <w:r w:rsidRPr="00531060">
        <w:fldChar w:fldCharType="begin"/>
      </w:r>
      <w:r w:rsidRPr="00531060">
        <w:instrText xml:space="preserve"> REF _Ref461721932 \r \h </w:instrText>
      </w:r>
      <w:r w:rsidR="00955BDC">
        <w:instrText xml:space="preserve"> \* MERGEFORMAT </w:instrText>
      </w:r>
      <w:r w:rsidRPr="00531060">
        <w:fldChar w:fldCharType="separate"/>
      </w:r>
      <w:r w:rsidR="001C2ECB">
        <w:t>6.2</w:t>
      </w:r>
      <w:r w:rsidRPr="00531060">
        <w:fldChar w:fldCharType="end"/>
      </w:r>
      <w:r w:rsidRPr="00531060">
        <w:t>(a) will direct payment to the Retiring Subcontractor unless and to the extent the Contractor is entitled to the benefit of that Retention Amount (or any part of it).</w:t>
      </w:r>
    </w:p>
    <w:p w:rsidR="00E71466" w:rsidRPr="00531060" w:rsidRDefault="00E71466" w:rsidP="00955BDC">
      <w:pPr>
        <w:pStyle w:val="Levela2"/>
      </w:pPr>
      <w:r w:rsidRPr="00531060">
        <w:t xml:space="preserve">On payment of all moneys due to it from the Project Bank Account in accordance with clause </w:t>
      </w:r>
      <w:r w:rsidRPr="00531060">
        <w:fldChar w:fldCharType="begin"/>
      </w:r>
      <w:r w:rsidRPr="00531060">
        <w:instrText xml:space="preserve"> REF _Ref458680458 \w \h </w:instrText>
      </w:r>
      <w:r w:rsidR="00955BDC">
        <w:instrText xml:space="preserve"> \* MERGEFORMAT </w:instrText>
      </w:r>
      <w:r w:rsidRPr="00531060">
        <w:fldChar w:fldCharType="separate"/>
      </w:r>
      <w:r w:rsidR="001C2ECB">
        <w:t>6.2(a)</w:t>
      </w:r>
      <w:r w:rsidRPr="00531060">
        <w:fldChar w:fldCharType="end"/>
      </w:r>
      <w:r w:rsidRPr="00531060">
        <w:t xml:space="preserve"> above, the Retiring Subcontractor shall cease to be a Beneficiary and to have any further rights and/or interests in the Project Bank Account and any funds standing to the credit of it.</w:t>
      </w:r>
    </w:p>
    <w:p w:rsidR="00E71466" w:rsidRPr="00531060" w:rsidRDefault="00E71466" w:rsidP="00955BDC">
      <w:pPr>
        <w:pStyle w:val="Heading1"/>
      </w:pPr>
      <w:bookmarkStart w:id="137" w:name="_Toc12377047"/>
      <w:bookmarkStart w:id="138" w:name="_Toc51579604"/>
      <w:bookmarkStart w:id="139" w:name="_Toc51579734"/>
      <w:r w:rsidRPr="00531060">
        <w:t>Confidentiality</w:t>
      </w:r>
      <w:bookmarkEnd w:id="137"/>
      <w:bookmarkEnd w:id="138"/>
      <w:bookmarkEnd w:id="139"/>
    </w:p>
    <w:p w:rsidR="00E71466" w:rsidRPr="00531060" w:rsidRDefault="00E71466" w:rsidP="00955BDC">
      <w:pPr>
        <w:pStyle w:val="Level11fo"/>
      </w:pPr>
      <w:r w:rsidRPr="00531060">
        <w:t>Information that the Contractor receives in the performance of its obligations under this deed poll will be kept confidential except where:</w:t>
      </w:r>
    </w:p>
    <w:p w:rsidR="00E71466" w:rsidRPr="00531060" w:rsidRDefault="00E71466" w:rsidP="00955BDC">
      <w:pPr>
        <w:pStyle w:val="Levela2"/>
      </w:pPr>
      <w:r w:rsidRPr="00531060">
        <w:t>the information is public knowledge (but not because of a breach of this deed poll);</w:t>
      </w:r>
    </w:p>
    <w:p w:rsidR="00E71466" w:rsidRPr="00531060" w:rsidRDefault="00E71466" w:rsidP="00955BDC">
      <w:pPr>
        <w:pStyle w:val="Levela2"/>
      </w:pPr>
      <w:r w:rsidRPr="00531060">
        <w:t xml:space="preserve">disclosure is required by Law or a regulatory body (including a relevant stock exchange); </w:t>
      </w:r>
    </w:p>
    <w:p w:rsidR="00E71466" w:rsidRPr="00531060" w:rsidRDefault="00E71466" w:rsidP="00955BDC">
      <w:pPr>
        <w:pStyle w:val="Levela2"/>
      </w:pPr>
      <w:r w:rsidRPr="00531060">
        <w:t>disclosure is made to a person who must know for the purposes of this deed poll (which, to avoid doubt, includes the Principal and the Bank); or</w:t>
      </w:r>
    </w:p>
    <w:p w:rsidR="00E71466" w:rsidRPr="00531060" w:rsidRDefault="00E71466" w:rsidP="00955BDC">
      <w:pPr>
        <w:pStyle w:val="Levela2"/>
      </w:pPr>
      <w:r w:rsidRPr="00531060">
        <w:t>disclosure is made to a legal advisor or financial advisor who has agreed to keep the information confidential.</w:t>
      </w:r>
    </w:p>
    <w:p w:rsidR="00E71466" w:rsidRPr="00531060" w:rsidRDefault="00E71466" w:rsidP="00955BDC">
      <w:pPr>
        <w:pStyle w:val="Heading1"/>
      </w:pPr>
      <w:bookmarkStart w:id="140" w:name="_Toc12377048"/>
      <w:bookmarkStart w:id="141" w:name="_Toc51579605"/>
      <w:bookmarkStart w:id="142" w:name="_Toc51579735"/>
      <w:r w:rsidRPr="00531060">
        <w:t>Assignment</w:t>
      </w:r>
      <w:bookmarkEnd w:id="140"/>
      <w:bookmarkEnd w:id="141"/>
      <w:bookmarkEnd w:id="142"/>
    </w:p>
    <w:p w:rsidR="00E71466" w:rsidRPr="00531060" w:rsidRDefault="00E71466" w:rsidP="00955BDC">
      <w:pPr>
        <w:pStyle w:val="Level11fo"/>
      </w:pPr>
      <w:r w:rsidRPr="00531060">
        <w:t>The Contractor will not assign or otherwise transfer any of its rights or obligations under this deed poll without the prior written consent of the Principal.</w:t>
      </w:r>
    </w:p>
    <w:p w:rsidR="00E71466" w:rsidRPr="00531060" w:rsidRDefault="00E71466" w:rsidP="00955BDC">
      <w:pPr>
        <w:pStyle w:val="Heading1"/>
      </w:pPr>
      <w:bookmarkStart w:id="143" w:name="_Toc12377049"/>
      <w:bookmarkStart w:id="144" w:name="_Toc51579606"/>
      <w:bookmarkStart w:id="145" w:name="_Toc51579736"/>
      <w:r w:rsidRPr="00531060">
        <w:t>Termination</w:t>
      </w:r>
      <w:bookmarkEnd w:id="143"/>
      <w:bookmarkEnd w:id="144"/>
      <w:bookmarkEnd w:id="145"/>
    </w:p>
    <w:p w:rsidR="00E71466" w:rsidRPr="00531060" w:rsidRDefault="00E71466" w:rsidP="00955BDC">
      <w:pPr>
        <w:pStyle w:val="Levela2"/>
      </w:pPr>
      <w:r w:rsidRPr="00531060">
        <w:t xml:space="preserve">This deed poll shall continue for the Term, subject to early termination in accordance with clause </w:t>
      </w:r>
      <w:r w:rsidRPr="00531060">
        <w:fldChar w:fldCharType="begin"/>
      </w:r>
      <w:r w:rsidRPr="00531060">
        <w:instrText xml:space="preserve"> REF _Ref458680460 \w \h </w:instrText>
      </w:r>
      <w:r w:rsidR="00955BDC">
        <w:instrText xml:space="preserve"> \* MERGEFORMAT </w:instrText>
      </w:r>
      <w:r w:rsidRPr="00531060">
        <w:fldChar w:fldCharType="separate"/>
      </w:r>
      <w:r w:rsidR="001C2ECB">
        <w:t>9(c)</w:t>
      </w:r>
      <w:r w:rsidRPr="00531060">
        <w:fldChar w:fldCharType="end"/>
      </w:r>
      <w:r w:rsidRPr="00531060">
        <w:t xml:space="preserve"> below.</w:t>
      </w:r>
    </w:p>
    <w:p w:rsidR="00E71466" w:rsidRPr="00531060" w:rsidRDefault="00E71466" w:rsidP="00955BDC">
      <w:pPr>
        <w:pStyle w:val="Levela2"/>
      </w:pPr>
      <w:r w:rsidRPr="00531060">
        <w:t>The Contractor must ensure that the Project Bank Account is maintained for the Term.</w:t>
      </w:r>
    </w:p>
    <w:p w:rsidR="00E71466" w:rsidRPr="00531060" w:rsidRDefault="00E71466" w:rsidP="00955BDC">
      <w:pPr>
        <w:pStyle w:val="Levela2"/>
      </w:pPr>
      <w:bookmarkStart w:id="146" w:name="_Ref458680460"/>
      <w:r w:rsidRPr="00531060">
        <w:t>This deed poll shall immediately terminate if:</w:t>
      </w:r>
      <w:bookmarkEnd w:id="146"/>
    </w:p>
    <w:p w:rsidR="00E71466" w:rsidRPr="00531060" w:rsidRDefault="00E71466" w:rsidP="00955BDC">
      <w:pPr>
        <w:pStyle w:val="Leveli2"/>
      </w:pPr>
      <w:r w:rsidRPr="00531060">
        <w:t>the Contractor and the Principal agree in writing that this deed poll should terminate; or</w:t>
      </w:r>
    </w:p>
    <w:p w:rsidR="00E71466" w:rsidRPr="00531060" w:rsidRDefault="00E71466" w:rsidP="00955BDC">
      <w:pPr>
        <w:pStyle w:val="Leveli2"/>
      </w:pPr>
      <w:r w:rsidRPr="00531060">
        <w:t>the Contractor's employment under the Contract terminates and all moneys, including Retention Amounts, have been paid out from the Project Bank Account in accordance with the terms of this deed poll.  To avoid doubt, notwithstanding the termination of the Contractor’s employment under the Contract, this deed poll will not terminate if any Retention Amounts remain in the Retention PBA.</w:t>
      </w:r>
    </w:p>
    <w:p w:rsidR="00E71466" w:rsidRPr="00531060" w:rsidRDefault="00E71466" w:rsidP="00955BDC">
      <w:pPr>
        <w:pStyle w:val="Leveli2"/>
        <w:numPr>
          <w:ilvl w:val="0"/>
          <w:numId w:val="0"/>
        </w:numPr>
        <w:ind w:left="1418"/>
      </w:pPr>
      <w:r w:rsidRPr="00531060">
        <w:t>An amendment and novation of the Contract is not a termination for the purposes of this clause 9(c).</w:t>
      </w:r>
    </w:p>
    <w:p w:rsidR="00E71466" w:rsidRPr="00531060" w:rsidRDefault="00E71466" w:rsidP="00955BDC">
      <w:pPr>
        <w:pStyle w:val="Levela2"/>
      </w:pPr>
      <w:r w:rsidRPr="00531060">
        <w:t>On termination of this deed poll the Contractor will undertake to ensure all moneys held on trust for the benefit of the Beneficiaries and held in the Project Bank Account are promptly paid to the relevant Beneficiary in accordance with the terms of this deed poll.</w:t>
      </w:r>
    </w:p>
    <w:p w:rsidR="00E71466" w:rsidRPr="00531060" w:rsidRDefault="00E71466" w:rsidP="00955BDC">
      <w:pPr>
        <w:pStyle w:val="Levela2"/>
      </w:pPr>
      <w:r w:rsidRPr="00531060">
        <w:t>The trust established pursuant to this deed poll cannot be terminated without the consent of the Principal and the Contractor.</w:t>
      </w:r>
    </w:p>
    <w:p w:rsidR="00E71466" w:rsidRPr="00531060" w:rsidRDefault="00E71466" w:rsidP="00955BDC">
      <w:pPr>
        <w:pStyle w:val="Heading1"/>
      </w:pPr>
      <w:bookmarkStart w:id="147" w:name="_Ref458680409"/>
      <w:bookmarkStart w:id="148" w:name="_Ref458680468"/>
      <w:bookmarkStart w:id="149" w:name="_Ref458680483"/>
      <w:bookmarkStart w:id="150" w:name="_Toc12377050"/>
      <w:bookmarkStart w:id="151" w:name="_Toc51579607"/>
      <w:bookmarkStart w:id="152" w:name="_Toc51579737"/>
      <w:r w:rsidRPr="00531060">
        <w:t>Removal of Trustee</w:t>
      </w:r>
      <w:bookmarkEnd w:id="147"/>
      <w:bookmarkEnd w:id="148"/>
      <w:bookmarkEnd w:id="149"/>
      <w:bookmarkEnd w:id="150"/>
      <w:bookmarkEnd w:id="151"/>
      <w:bookmarkEnd w:id="152"/>
    </w:p>
    <w:p w:rsidR="00E71466" w:rsidRPr="00531060" w:rsidRDefault="00E71466" w:rsidP="00955BDC">
      <w:pPr>
        <w:pStyle w:val="Levela2"/>
      </w:pPr>
      <w:bookmarkStart w:id="153" w:name="_Ref458680470"/>
      <w:r w:rsidRPr="00531060">
        <w:t xml:space="preserve">Without prejudice to clause </w:t>
      </w:r>
      <w:r w:rsidRPr="00531060">
        <w:fldChar w:fldCharType="begin"/>
      </w:r>
      <w:r w:rsidRPr="00531060">
        <w:instrText xml:space="preserve"> REF _Ref458680465 \w \h </w:instrText>
      </w:r>
      <w:r w:rsidRPr="00531060">
        <w:fldChar w:fldCharType="separate"/>
      </w:r>
      <w:r w:rsidR="001C2ECB">
        <w:t>5.10</w:t>
      </w:r>
      <w:r w:rsidRPr="00531060">
        <w:fldChar w:fldCharType="end"/>
      </w:r>
      <w:r w:rsidRPr="00531060">
        <w:t>, if:</w:t>
      </w:r>
      <w:bookmarkEnd w:id="153"/>
    </w:p>
    <w:p w:rsidR="00E71466" w:rsidRPr="00531060" w:rsidRDefault="00E71466" w:rsidP="00955BDC">
      <w:pPr>
        <w:pStyle w:val="Leveli2"/>
      </w:pPr>
      <w:r w:rsidRPr="00531060">
        <w:t>the Principal terminates or purports to terminate the Contract; or</w:t>
      </w:r>
    </w:p>
    <w:p w:rsidR="00E71466" w:rsidRPr="00531060" w:rsidRDefault="00E71466" w:rsidP="00955BDC">
      <w:pPr>
        <w:pStyle w:val="Leveli2"/>
      </w:pPr>
      <w:r w:rsidRPr="00531060">
        <w:t>an Insolvency Event occurs in relation to the Contractor, or where the Contractor comprises two or more persons, to any one of those persons,</w:t>
      </w:r>
    </w:p>
    <w:p w:rsidR="00E71466" w:rsidRPr="00531060" w:rsidRDefault="00E71466" w:rsidP="006827EB">
      <w:pPr>
        <w:pStyle w:val="Leveli2"/>
        <w:numPr>
          <w:ilvl w:val="0"/>
          <w:numId w:val="0"/>
        </w:numPr>
        <w:ind w:left="1418"/>
      </w:pPr>
      <w:r w:rsidRPr="00531060">
        <w:t xml:space="preserve">then, upon the issue of notice to the Contractor issued by the Principal stating that the Principal is exercising its rights to remove the trustee in accordance with this clause </w:t>
      </w:r>
      <w:r w:rsidRPr="00531060">
        <w:fldChar w:fldCharType="begin"/>
      </w:r>
      <w:r w:rsidRPr="00531060">
        <w:instrText xml:space="preserve"> REF _Ref458680468 \w \h </w:instrText>
      </w:r>
      <w:r w:rsidR="00955BDC">
        <w:instrText xml:space="preserve"> \* MERGEFORMAT </w:instrText>
      </w:r>
      <w:r w:rsidRPr="00531060">
        <w:fldChar w:fldCharType="separate"/>
      </w:r>
      <w:r w:rsidR="001C2ECB">
        <w:t>10</w:t>
      </w:r>
      <w:r w:rsidRPr="00531060">
        <w:fldChar w:fldCharType="end"/>
      </w:r>
      <w:r w:rsidRPr="00531060">
        <w:t>:</w:t>
      </w:r>
    </w:p>
    <w:p w:rsidR="00E71466" w:rsidRPr="00531060" w:rsidRDefault="00E71466" w:rsidP="00955BDC">
      <w:pPr>
        <w:pStyle w:val="Leveli2"/>
      </w:pPr>
      <w:r w:rsidRPr="00531060">
        <w:t>the Contractor will immediately and without any further action being required, cease to be the trustee;</w:t>
      </w:r>
    </w:p>
    <w:p w:rsidR="00E71466" w:rsidRPr="00531060" w:rsidRDefault="00E71466" w:rsidP="00955BDC">
      <w:pPr>
        <w:pStyle w:val="Leveli2"/>
      </w:pPr>
      <w:r w:rsidRPr="00531060">
        <w:t>the Contractor will immediately cease to operate the Project Bank Account and (unless expressly requested otherwise by the Principal) will take no further steps to exercise any rights as account holder of that account; and</w:t>
      </w:r>
    </w:p>
    <w:p w:rsidR="00E71466" w:rsidRPr="00531060" w:rsidRDefault="00E71466" w:rsidP="00955BDC">
      <w:pPr>
        <w:pStyle w:val="Leveli2"/>
      </w:pPr>
      <w:r w:rsidRPr="00531060">
        <w:t>the Principal will nominate and appoint another person as the trustee of the Project Bank Account on the terms of this deed poll.</w:t>
      </w:r>
    </w:p>
    <w:p w:rsidR="00E71466" w:rsidRPr="00531060" w:rsidRDefault="00E71466" w:rsidP="006827EB">
      <w:pPr>
        <w:pStyle w:val="Levela2"/>
      </w:pPr>
      <w:bookmarkStart w:id="154" w:name="_Ref458680472"/>
      <w:r w:rsidRPr="00531060">
        <w:t>The Principal shall ensure that the person so nominated must calculate the interest accrued upon the moneys standing to the credit of the Project Bank Account to the date that the Contractor ceased to be trustee of the Project Bank Account and will pay this amount to the Contractor.</w:t>
      </w:r>
      <w:bookmarkEnd w:id="154"/>
    </w:p>
    <w:p w:rsidR="00E71466" w:rsidRPr="00531060" w:rsidRDefault="00E71466" w:rsidP="006827EB">
      <w:pPr>
        <w:pStyle w:val="Levela2"/>
      </w:pPr>
      <w:bookmarkStart w:id="155" w:name="_Ref458680475"/>
      <w:r w:rsidRPr="00531060">
        <w:t xml:space="preserve">If the Contractor ceases to be trustee of the Project Bank Account it must do all such acts and do all such things as the Principal may deem necessary for the effectual operation of clauses </w:t>
      </w:r>
      <w:r w:rsidRPr="00531060">
        <w:fldChar w:fldCharType="begin"/>
      </w:r>
      <w:r w:rsidRPr="00531060">
        <w:instrText xml:space="preserve"> REF _Ref458680470 \w \h </w:instrText>
      </w:r>
      <w:r w:rsidR="006827EB">
        <w:instrText xml:space="preserve"> \* MERGEFORMAT </w:instrText>
      </w:r>
      <w:r w:rsidRPr="00531060">
        <w:fldChar w:fldCharType="separate"/>
      </w:r>
      <w:r w:rsidR="001C2ECB">
        <w:t>10(a)</w:t>
      </w:r>
      <w:r w:rsidRPr="00531060">
        <w:fldChar w:fldCharType="end"/>
      </w:r>
      <w:r w:rsidRPr="00531060">
        <w:t xml:space="preserve"> and </w:t>
      </w:r>
      <w:r w:rsidRPr="00531060">
        <w:fldChar w:fldCharType="begin"/>
      </w:r>
      <w:r w:rsidRPr="00531060">
        <w:instrText xml:space="preserve"> REF _Ref458680472 \w \h </w:instrText>
      </w:r>
      <w:r w:rsidR="006827EB">
        <w:instrText xml:space="preserve"> \* MERGEFORMAT </w:instrText>
      </w:r>
      <w:r w:rsidRPr="00531060">
        <w:fldChar w:fldCharType="separate"/>
      </w:r>
      <w:r w:rsidR="001C2ECB">
        <w:t>10(b)</w:t>
      </w:r>
      <w:r w:rsidRPr="00531060">
        <w:fldChar w:fldCharType="end"/>
      </w:r>
      <w:r w:rsidRPr="00531060">
        <w:t>.</w:t>
      </w:r>
      <w:bookmarkEnd w:id="155"/>
    </w:p>
    <w:p w:rsidR="00E71466" w:rsidRPr="00531060" w:rsidRDefault="00E71466" w:rsidP="006827EB">
      <w:pPr>
        <w:pStyle w:val="Levela2"/>
      </w:pPr>
      <w:r w:rsidRPr="00531060">
        <w:t xml:space="preserve">Without limiting clause </w:t>
      </w:r>
      <w:r w:rsidRPr="00531060">
        <w:fldChar w:fldCharType="begin"/>
      </w:r>
      <w:r w:rsidRPr="00531060">
        <w:instrText xml:space="preserve"> REF _Ref458680475 \w \h </w:instrText>
      </w:r>
      <w:r w:rsidR="006827EB">
        <w:instrText xml:space="preserve"> \* MERGEFORMAT </w:instrText>
      </w:r>
      <w:r w:rsidRPr="00531060">
        <w:fldChar w:fldCharType="separate"/>
      </w:r>
      <w:r w:rsidR="001C2ECB">
        <w:t>10(c)</w:t>
      </w:r>
      <w:r w:rsidRPr="00531060">
        <w:fldChar w:fldCharType="end"/>
      </w:r>
      <w:r w:rsidRPr="00531060">
        <w:t xml:space="preserve">, the Contractor appoints the Principal as the true and lawful attorney of the Contractor with full power and authority to execute all such documents as may be necessary to give effect to the operation of clauses </w:t>
      </w:r>
      <w:r w:rsidRPr="00531060">
        <w:fldChar w:fldCharType="begin"/>
      </w:r>
      <w:r w:rsidRPr="00531060">
        <w:instrText xml:space="preserve"> REF _Ref458680470 \w \h </w:instrText>
      </w:r>
      <w:r w:rsidR="006827EB">
        <w:instrText xml:space="preserve"> \* MERGEFORMAT </w:instrText>
      </w:r>
      <w:r w:rsidRPr="00531060">
        <w:fldChar w:fldCharType="separate"/>
      </w:r>
      <w:r w:rsidR="001C2ECB">
        <w:t>10(a)</w:t>
      </w:r>
      <w:r w:rsidRPr="00531060">
        <w:fldChar w:fldCharType="end"/>
      </w:r>
      <w:r w:rsidRPr="00531060">
        <w:t xml:space="preserve">, </w:t>
      </w:r>
      <w:r w:rsidRPr="00531060">
        <w:fldChar w:fldCharType="begin"/>
      </w:r>
      <w:r w:rsidRPr="00531060">
        <w:instrText xml:space="preserve"> REF _Ref458680472 \w \h </w:instrText>
      </w:r>
      <w:r w:rsidR="006827EB">
        <w:instrText xml:space="preserve"> \* MERGEFORMAT </w:instrText>
      </w:r>
      <w:r w:rsidRPr="00531060">
        <w:fldChar w:fldCharType="separate"/>
      </w:r>
      <w:r w:rsidR="001C2ECB">
        <w:t>10(b)</w:t>
      </w:r>
      <w:r w:rsidRPr="00531060">
        <w:fldChar w:fldCharType="end"/>
      </w:r>
      <w:r w:rsidRPr="00531060">
        <w:t xml:space="preserve"> and </w:t>
      </w:r>
      <w:r w:rsidRPr="00531060">
        <w:fldChar w:fldCharType="begin"/>
      </w:r>
      <w:r w:rsidRPr="00531060">
        <w:instrText xml:space="preserve"> REF _Ref458680475 \w \h </w:instrText>
      </w:r>
      <w:r w:rsidR="006827EB">
        <w:instrText xml:space="preserve"> \* MERGEFORMAT </w:instrText>
      </w:r>
      <w:r w:rsidRPr="00531060">
        <w:fldChar w:fldCharType="separate"/>
      </w:r>
      <w:r w:rsidR="001C2ECB">
        <w:t>10(c)</w:t>
      </w:r>
      <w:r w:rsidRPr="00531060">
        <w:fldChar w:fldCharType="end"/>
      </w:r>
      <w:r w:rsidRPr="00531060">
        <w:t xml:space="preserve"> and thereafter the person nominated by the Principal under this clause </w:t>
      </w:r>
      <w:r w:rsidRPr="00531060">
        <w:fldChar w:fldCharType="begin"/>
      </w:r>
      <w:r w:rsidRPr="00531060">
        <w:instrText xml:space="preserve"> REF _Ref458680483 \w \h </w:instrText>
      </w:r>
      <w:r w:rsidR="006827EB">
        <w:instrText xml:space="preserve"> \* MERGEFORMAT </w:instrText>
      </w:r>
      <w:r w:rsidRPr="00531060">
        <w:fldChar w:fldCharType="separate"/>
      </w:r>
      <w:r w:rsidR="001C2ECB">
        <w:t>10</w:t>
      </w:r>
      <w:r w:rsidRPr="00531060">
        <w:fldChar w:fldCharType="end"/>
      </w:r>
      <w:r w:rsidRPr="00531060">
        <w:t xml:space="preserve"> as the new trustee will administer the Project Bank Account in accordance with the terms of this deed poll.</w:t>
      </w:r>
    </w:p>
    <w:p w:rsidR="00E71466" w:rsidRPr="00531060" w:rsidRDefault="00E71466" w:rsidP="006827EB">
      <w:pPr>
        <w:pStyle w:val="Heading1"/>
      </w:pPr>
      <w:bookmarkStart w:id="156" w:name="_Ref458680491"/>
      <w:bookmarkStart w:id="157" w:name="_Toc12377051"/>
      <w:bookmarkStart w:id="158" w:name="_Toc51579608"/>
      <w:bookmarkStart w:id="159" w:name="_Toc51579738"/>
      <w:r w:rsidRPr="00531060">
        <w:t>No liability</w:t>
      </w:r>
      <w:bookmarkEnd w:id="156"/>
      <w:bookmarkEnd w:id="157"/>
      <w:bookmarkEnd w:id="158"/>
      <w:bookmarkEnd w:id="159"/>
    </w:p>
    <w:p w:rsidR="00E71466" w:rsidRPr="00531060" w:rsidRDefault="00E71466" w:rsidP="006827EB">
      <w:pPr>
        <w:pStyle w:val="Levela2"/>
      </w:pPr>
      <w:r w:rsidRPr="00531060">
        <w:t>Neither the Principal, nor the Superintendent, nor the Superintendent's Representative shall:</w:t>
      </w:r>
    </w:p>
    <w:p w:rsidR="00E71466" w:rsidRPr="00531060" w:rsidRDefault="00E71466" w:rsidP="006827EB">
      <w:pPr>
        <w:pStyle w:val="Leveli2"/>
      </w:pPr>
      <w:r w:rsidRPr="00531060">
        <w:t>have any duty of care to any Subcontractor under or in relation to this deed poll;</w:t>
      </w:r>
    </w:p>
    <w:p w:rsidR="00E71466" w:rsidRPr="00531060" w:rsidRDefault="00E71466" w:rsidP="006827EB">
      <w:pPr>
        <w:pStyle w:val="Leveli2"/>
      </w:pPr>
      <w:r w:rsidRPr="00531060">
        <w:t>have any liability to the Subcontractors (whether in contract, tort, or under any other legal theory) under or in relation to this deed poll;</w:t>
      </w:r>
    </w:p>
    <w:p w:rsidR="00E71466" w:rsidRPr="00531060" w:rsidRDefault="00E71466" w:rsidP="006827EB">
      <w:pPr>
        <w:pStyle w:val="Leveli2"/>
      </w:pPr>
      <w:r w:rsidRPr="00531060">
        <w:t>have any liability to the Beneficiaries for any act or omission or breach of any obligation by any party under the Subcontracts;</w:t>
      </w:r>
    </w:p>
    <w:p w:rsidR="00E71466" w:rsidRPr="00531060" w:rsidRDefault="00E71466" w:rsidP="006827EB">
      <w:pPr>
        <w:pStyle w:val="Leveli2"/>
      </w:pPr>
      <w:r w:rsidRPr="00531060">
        <w:t>have any liability to the Subcontractors for any act or omission or breach of any obligation by any party under the Contract; or</w:t>
      </w:r>
    </w:p>
    <w:p w:rsidR="00E71466" w:rsidRPr="00531060" w:rsidRDefault="00E71466" w:rsidP="006827EB">
      <w:pPr>
        <w:pStyle w:val="Leveli2"/>
      </w:pPr>
      <w:r w:rsidRPr="00531060">
        <w:t>have any obligations to make payment into the Project Bank Account or to any Beneficiary or third party (except insofar as the destination of the payment must be the Project Bank Account).</w:t>
      </w:r>
    </w:p>
    <w:p w:rsidR="00E71466" w:rsidRPr="00531060" w:rsidRDefault="00E71466" w:rsidP="006827EB">
      <w:pPr>
        <w:pStyle w:val="Levela2"/>
      </w:pPr>
      <w:r w:rsidRPr="00531060">
        <w:t xml:space="preserve">In this clause </w:t>
      </w:r>
      <w:r w:rsidRPr="00531060">
        <w:fldChar w:fldCharType="begin"/>
      </w:r>
      <w:r w:rsidRPr="00531060">
        <w:instrText xml:space="preserve"> REF _Ref458680491 \w \h </w:instrText>
      </w:r>
      <w:r w:rsidRPr="00531060">
        <w:fldChar w:fldCharType="separate"/>
      </w:r>
      <w:r w:rsidR="001C2ECB">
        <w:t>11</w:t>
      </w:r>
      <w:r w:rsidRPr="00531060">
        <w:fldChar w:fldCharType="end"/>
      </w:r>
      <w:r w:rsidRPr="00531060">
        <w:t>:</w:t>
      </w:r>
    </w:p>
    <w:p w:rsidR="00E71466" w:rsidRPr="00531060" w:rsidRDefault="00E71466" w:rsidP="006827EB">
      <w:pPr>
        <w:pStyle w:val="Leveli2"/>
      </w:pPr>
      <w:r w:rsidRPr="00531060">
        <w:t xml:space="preserve">the terms </w:t>
      </w:r>
      <w:r w:rsidRPr="00841D4B">
        <w:rPr>
          <w:b/>
        </w:rPr>
        <w:t>Superintendent</w:t>
      </w:r>
      <w:r w:rsidRPr="00531060">
        <w:t xml:space="preserve"> and </w:t>
      </w:r>
      <w:r w:rsidRPr="00841D4B">
        <w:rPr>
          <w:b/>
        </w:rPr>
        <w:t>Superintendent's Representative</w:t>
      </w:r>
      <w:r w:rsidRPr="00531060">
        <w:t xml:space="preserve"> shall have the meanings given to them under the Contract; and</w:t>
      </w:r>
    </w:p>
    <w:p w:rsidR="00E71466" w:rsidRPr="00531060" w:rsidRDefault="00E71466" w:rsidP="006827EB">
      <w:pPr>
        <w:pStyle w:val="Leveli2"/>
      </w:pPr>
      <w:r w:rsidRPr="00531060">
        <w:t>a reference to the Principal, the Superintendent and Superintendent's Representative shall be deemed to include each of their respective employees and agents.</w:t>
      </w:r>
    </w:p>
    <w:p w:rsidR="00E71466" w:rsidRPr="00531060" w:rsidRDefault="00E71466" w:rsidP="006827EB">
      <w:pPr>
        <w:pStyle w:val="Heading1"/>
      </w:pPr>
      <w:bookmarkStart w:id="160" w:name="_Toc12377052"/>
      <w:bookmarkStart w:id="161" w:name="_Toc51579609"/>
      <w:bookmarkStart w:id="162" w:name="_Toc51579739"/>
      <w:r w:rsidRPr="00531060">
        <w:t>General</w:t>
      </w:r>
      <w:bookmarkEnd w:id="160"/>
      <w:bookmarkEnd w:id="161"/>
      <w:bookmarkEnd w:id="162"/>
    </w:p>
    <w:p w:rsidR="00E71466" w:rsidRPr="00531060" w:rsidRDefault="00E71466" w:rsidP="006827EB">
      <w:pPr>
        <w:pStyle w:val="Heading2"/>
      </w:pPr>
      <w:bookmarkStart w:id="163" w:name="_Ref458680498"/>
      <w:bookmarkStart w:id="164" w:name="_Toc12377053"/>
      <w:bookmarkStart w:id="165" w:name="_Toc51579610"/>
      <w:bookmarkStart w:id="166" w:name="_Toc51579740"/>
      <w:r w:rsidRPr="00531060">
        <w:t>Notices</w:t>
      </w:r>
      <w:bookmarkEnd w:id="163"/>
      <w:bookmarkEnd w:id="164"/>
      <w:bookmarkEnd w:id="165"/>
      <w:bookmarkEnd w:id="166"/>
    </w:p>
    <w:p w:rsidR="00E71466" w:rsidRPr="00531060" w:rsidRDefault="00E71466" w:rsidP="006827EB">
      <w:pPr>
        <w:pStyle w:val="Levela2"/>
      </w:pPr>
      <w:r w:rsidRPr="00531060">
        <w:t>(</w:t>
      </w:r>
      <w:r w:rsidRPr="00841D4B">
        <w:rPr>
          <w:b/>
        </w:rPr>
        <w:t>Form of Notices</w:t>
      </w:r>
      <w:r w:rsidRPr="00531060">
        <w:t>) Each communication (including each notice, consent, approval, request and demand) in accordance with or in connection with this deed poll:</w:t>
      </w:r>
    </w:p>
    <w:p w:rsidR="00E71466" w:rsidRPr="00531060" w:rsidRDefault="00E71466" w:rsidP="006827EB">
      <w:pPr>
        <w:pStyle w:val="Leveli2"/>
      </w:pPr>
      <w:r w:rsidRPr="00531060">
        <w:t>must be in writing; and</w:t>
      </w:r>
    </w:p>
    <w:p w:rsidR="00E71466" w:rsidRPr="00531060" w:rsidRDefault="00E71466" w:rsidP="006827EB">
      <w:pPr>
        <w:pStyle w:val="Leveli2"/>
      </w:pPr>
      <w:r w:rsidRPr="00531060">
        <w:t>must be signed by the party making it or (on that party's behalf) by the solicitor for, or any attorney, director, secretary or authorised agent of, that party.</w:t>
      </w:r>
    </w:p>
    <w:p w:rsidR="00ED20DF" w:rsidRPr="00531060" w:rsidRDefault="00E71466" w:rsidP="00ED20DF">
      <w:pPr>
        <w:pStyle w:val="Levela2"/>
      </w:pPr>
      <w:r w:rsidRPr="00531060">
        <w:t>(</w:t>
      </w:r>
      <w:r w:rsidRPr="00841D4B">
        <w:rPr>
          <w:b/>
        </w:rPr>
        <w:t>Procedure for sending notices</w:t>
      </w:r>
      <w:r w:rsidRPr="00531060">
        <w:t>) All notices must be</w:t>
      </w:r>
      <w:r w:rsidR="00ED20DF" w:rsidRPr="00ED20DF">
        <w:t xml:space="preserve"> </w:t>
      </w:r>
      <w:r w:rsidR="00ED20DF" w:rsidRPr="00531060">
        <w:t xml:space="preserve">sent by email in the form of a .pdf file letter (or such other form agreed by the </w:t>
      </w:r>
      <w:r w:rsidR="00ED20DF">
        <w:t xml:space="preserve">Principal) to the email address </w:t>
      </w:r>
      <w:r w:rsidR="00ED20DF" w:rsidRPr="00531060">
        <w:t>of the addressee set out below (or as otherwise notified by that party to each other party from time to time)</w:t>
      </w:r>
      <w:r w:rsidR="00ED20DF">
        <w:t>:</w:t>
      </w:r>
    </w:p>
    <w:p w:rsidR="00E71466" w:rsidRPr="00531060" w:rsidRDefault="00E71466" w:rsidP="00ED20DF">
      <w:pPr>
        <w:pStyle w:val="Leveli2"/>
      </w:pPr>
      <w:r w:rsidRPr="00531060">
        <w:t xml:space="preserve">the </w:t>
      </w:r>
      <w:r w:rsidRPr="00841D4B">
        <w:t>Contractor</w:t>
      </w:r>
      <w:r w:rsidRPr="00531060">
        <w:t>:</w:t>
      </w:r>
    </w:p>
    <w:p w:rsidR="00E71466" w:rsidRPr="00531060" w:rsidRDefault="00E71466" w:rsidP="006827EB">
      <w:pPr>
        <w:pStyle w:val="Leveli2"/>
        <w:numPr>
          <w:ilvl w:val="0"/>
          <w:numId w:val="0"/>
        </w:numPr>
        <w:ind w:left="2126"/>
      </w:pPr>
      <w:r w:rsidRPr="00531060">
        <w:t>[</w:t>
      </w:r>
      <w:r w:rsidRPr="00841D4B">
        <w:rPr>
          <w:b/>
        </w:rPr>
        <w:t>Insert email address of Contractor</w:t>
      </w:r>
      <w:r w:rsidRPr="00531060">
        <w:t>]</w:t>
      </w:r>
      <w:r w:rsidRPr="00531060">
        <w:rPr>
          <w:highlight w:val="yellow"/>
        </w:rPr>
        <w:t xml:space="preserve"> </w:t>
      </w:r>
    </w:p>
    <w:p w:rsidR="00E71466" w:rsidRPr="00531060" w:rsidRDefault="00E71466" w:rsidP="006827EB">
      <w:pPr>
        <w:pStyle w:val="Leveli2"/>
      </w:pPr>
      <w:r w:rsidRPr="00531060">
        <w:t xml:space="preserve">the </w:t>
      </w:r>
      <w:r w:rsidRPr="00841D4B">
        <w:rPr>
          <w:b/>
        </w:rPr>
        <w:t>Principal</w:t>
      </w:r>
      <w:r w:rsidRPr="00531060">
        <w:t>:</w:t>
      </w:r>
    </w:p>
    <w:p w:rsidR="00E71466" w:rsidRPr="00531060" w:rsidRDefault="00E71466" w:rsidP="006827EB">
      <w:pPr>
        <w:pStyle w:val="Leveli2"/>
        <w:numPr>
          <w:ilvl w:val="0"/>
          <w:numId w:val="0"/>
        </w:numPr>
        <w:ind w:left="2126"/>
      </w:pPr>
      <w:r w:rsidRPr="00970D94">
        <w:t>[</w:t>
      </w:r>
      <w:r w:rsidRPr="00970D94">
        <w:rPr>
          <w:b/>
        </w:rPr>
        <w:t>Insert email address of the Principal</w:t>
      </w:r>
      <w:r w:rsidRPr="00970D94">
        <w:t>].</w:t>
      </w:r>
    </w:p>
    <w:p w:rsidR="00E71466" w:rsidRPr="00531060" w:rsidRDefault="00970D94" w:rsidP="00B36C5F">
      <w:pPr>
        <w:pStyle w:val="Levela2"/>
      </w:pPr>
      <w:r w:rsidRPr="00531060">
        <w:t xml:space="preserve"> </w:t>
      </w:r>
      <w:r w:rsidR="00E71466" w:rsidRPr="00531060">
        <w:t>(</w:t>
      </w:r>
      <w:r w:rsidR="00E71466" w:rsidRPr="00841D4B">
        <w:rPr>
          <w:b/>
        </w:rPr>
        <w:t>Date of receipt</w:t>
      </w:r>
      <w:r w:rsidR="00E71466" w:rsidRPr="00531060">
        <w:t>) Subject to clause 12.1(d), a notice is taken to be received by the addressee</w:t>
      </w:r>
      <w:r w:rsidR="00ED20DF">
        <w:t xml:space="preserve"> </w:t>
      </w:r>
      <w:r w:rsidR="00ED20DF" w:rsidRPr="00531060">
        <w:t>when the sender receives confirmation on its server that the message has been transmitted</w:t>
      </w:r>
      <w:r w:rsidR="00ED20DF">
        <w:t>.</w:t>
      </w:r>
    </w:p>
    <w:p w:rsidR="00E71466" w:rsidRPr="00531060" w:rsidRDefault="00ED20DF" w:rsidP="00B36C5F">
      <w:pPr>
        <w:pStyle w:val="Levela2"/>
      </w:pPr>
      <w:r w:rsidRPr="00531060">
        <w:t xml:space="preserve"> </w:t>
      </w:r>
      <w:r w:rsidR="00E71466" w:rsidRPr="00531060">
        <w:t>(</w:t>
      </w:r>
      <w:r w:rsidR="00E71466" w:rsidRPr="00841D4B">
        <w:rPr>
          <w:b/>
        </w:rPr>
        <w:t>Next Business Day</w:t>
      </w:r>
      <w:r w:rsidR="00E71466" w:rsidRPr="00531060">
        <w:t>) If the communication is taken to be received on a day which is not a Business Day or after 5.00pm, it is taken to be received at 9.00am on the next Business Day.</w:t>
      </w:r>
    </w:p>
    <w:p w:rsidR="00E71466" w:rsidRPr="00531060" w:rsidRDefault="00E71466" w:rsidP="00B36C5F">
      <w:pPr>
        <w:pStyle w:val="Levela2"/>
      </w:pPr>
      <w:r w:rsidRPr="00841D4B">
        <w:t>(</w:t>
      </w:r>
      <w:r w:rsidRPr="00841D4B">
        <w:rPr>
          <w:b/>
        </w:rPr>
        <w:t>Notices sent by email</w:t>
      </w:r>
      <w:r w:rsidRPr="00531060">
        <w:t xml:space="preserve">) </w:t>
      </w:r>
      <w:r w:rsidR="00ED20DF">
        <w:t>T</w:t>
      </w:r>
      <w:r w:rsidRPr="00531060">
        <w:t xml:space="preserve">he letter in .pdf format attached to the email and any attachments to such letter which are referred to in the letter, will form part of the communication in accordance with this clause </w:t>
      </w:r>
      <w:r w:rsidRPr="00531060">
        <w:fldChar w:fldCharType="begin"/>
      </w:r>
      <w:r w:rsidRPr="00531060">
        <w:instrText xml:space="preserve"> REF _Ref458680498 \w \h </w:instrText>
      </w:r>
      <w:r w:rsidRPr="00531060">
        <w:fldChar w:fldCharType="separate"/>
      </w:r>
      <w:r w:rsidR="001C2ECB">
        <w:t>12.1</w:t>
      </w:r>
      <w:r w:rsidRPr="00531060">
        <w:fldChar w:fldCharType="end"/>
      </w:r>
      <w:r w:rsidRPr="00531060">
        <w:t>.  Any text in the body of the email or the subject line will not form part of the notice.</w:t>
      </w:r>
    </w:p>
    <w:p w:rsidR="00E71466" w:rsidRPr="00531060" w:rsidRDefault="00E71466" w:rsidP="00B36C5F">
      <w:pPr>
        <w:pStyle w:val="Heading2"/>
      </w:pPr>
      <w:bookmarkStart w:id="167" w:name="_Toc12377054"/>
      <w:bookmarkStart w:id="168" w:name="_Toc51579611"/>
      <w:bookmarkStart w:id="169" w:name="_Toc51579741"/>
      <w:r w:rsidRPr="00531060">
        <w:t>Alterations</w:t>
      </w:r>
      <w:bookmarkEnd w:id="167"/>
      <w:bookmarkEnd w:id="168"/>
      <w:bookmarkEnd w:id="169"/>
    </w:p>
    <w:p w:rsidR="00E71466" w:rsidRPr="00531060" w:rsidRDefault="00E71466" w:rsidP="00B36C5F">
      <w:pPr>
        <w:pStyle w:val="Level11fo"/>
      </w:pPr>
      <w:r w:rsidRPr="00531060">
        <w:t>This deed poll cannot be varied, modified, or altered in any way unless it has the prior written consent of the Principal and of each Beneficiary in existence at the time of the intended variation, modification or alteration.</w:t>
      </w:r>
    </w:p>
    <w:p w:rsidR="00E71466" w:rsidRPr="00531060" w:rsidRDefault="00E71466" w:rsidP="00B36C5F">
      <w:pPr>
        <w:pStyle w:val="Heading2"/>
      </w:pPr>
      <w:bookmarkStart w:id="170" w:name="_Toc12377055"/>
      <w:bookmarkStart w:id="171" w:name="_Toc51579612"/>
      <w:bookmarkStart w:id="172" w:name="_Toc51579742"/>
      <w:r w:rsidRPr="00531060">
        <w:t>No fettering</w:t>
      </w:r>
      <w:bookmarkEnd w:id="170"/>
      <w:bookmarkEnd w:id="171"/>
      <w:bookmarkEnd w:id="172"/>
    </w:p>
    <w:p w:rsidR="00E71466" w:rsidRPr="00531060" w:rsidRDefault="00E71466" w:rsidP="00B36C5F">
      <w:pPr>
        <w:pStyle w:val="Level11fo"/>
      </w:pPr>
      <w:r w:rsidRPr="00531060">
        <w:t>Nothing contained in this deed poll or contemplated by this deed poll has the effect of constraining the Principal or placing any fetter on the Principal's discretion to exercise or not to exercise any of its statutory rights, duties, powers or functions.</w:t>
      </w:r>
    </w:p>
    <w:p w:rsidR="00E71466" w:rsidRPr="00531060" w:rsidRDefault="00E71466" w:rsidP="00B36C5F">
      <w:pPr>
        <w:pStyle w:val="Heading2"/>
      </w:pPr>
      <w:bookmarkStart w:id="173" w:name="_Toc12377056"/>
      <w:bookmarkStart w:id="174" w:name="_Toc51579613"/>
      <w:bookmarkStart w:id="175" w:name="_Toc51579743"/>
      <w:r w:rsidRPr="00531060">
        <w:t>Costs</w:t>
      </w:r>
      <w:bookmarkEnd w:id="173"/>
      <w:bookmarkEnd w:id="174"/>
      <w:bookmarkEnd w:id="175"/>
    </w:p>
    <w:p w:rsidR="00E71466" w:rsidRPr="00531060" w:rsidRDefault="00E71466" w:rsidP="00B36C5F">
      <w:pPr>
        <w:pStyle w:val="Level11fo"/>
      </w:pPr>
      <w:r w:rsidRPr="00531060">
        <w:t>Except as otherwise provided in this deed poll, each of the Contractor and the Principal agrees to:</w:t>
      </w:r>
    </w:p>
    <w:p w:rsidR="00E71466" w:rsidRPr="00531060" w:rsidRDefault="00E71466" w:rsidP="00B36C5F">
      <w:pPr>
        <w:pStyle w:val="Levela2"/>
      </w:pPr>
      <w:r w:rsidRPr="00531060">
        <w:t>pay its own costs and expenses in connection with negotiating, preparing, executing and performing this deed poll; and</w:t>
      </w:r>
    </w:p>
    <w:p w:rsidR="00E71466" w:rsidRPr="00531060" w:rsidRDefault="00E71466" w:rsidP="00B36C5F">
      <w:pPr>
        <w:pStyle w:val="Levela2"/>
      </w:pPr>
      <w:r w:rsidRPr="00531060">
        <w:t>perform its obligations in accordance with this deed poll at its own cost.</w:t>
      </w:r>
    </w:p>
    <w:p w:rsidR="00E71466" w:rsidRPr="00531060" w:rsidRDefault="00E71466" w:rsidP="00B36C5F">
      <w:pPr>
        <w:pStyle w:val="Heading2"/>
      </w:pPr>
      <w:bookmarkStart w:id="176" w:name="_Toc12377057"/>
      <w:bookmarkStart w:id="177" w:name="_Toc51579614"/>
      <w:bookmarkStart w:id="178" w:name="_Toc51579744"/>
      <w:r w:rsidRPr="00531060">
        <w:t>Stamp duty</w:t>
      </w:r>
      <w:bookmarkEnd w:id="176"/>
      <w:bookmarkEnd w:id="177"/>
      <w:bookmarkEnd w:id="178"/>
    </w:p>
    <w:p w:rsidR="00E71466" w:rsidRPr="00531060" w:rsidRDefault="00E71466" w:rsidP="00B36C5F">
      <w:pPr>
        <w:pStyle w:val="Level11fo"/>
      </w:pPr>
      <w:r w:rsidRPr="00531060">
        <w:t>The Contractor agrees to pay any stamp duty, duties or other taxes of a similar nature (including fines, penalties and interest) in connection with this deed poll or any transaction contemplated by this deed poll</w:t>
      </w:r>
      <w:r w:rsidR="00B36C5F">
        <w:rPr>
          <w:rStyle w:val="FootnoteReference"/>
        </w:rPr>
        <w:footnoteReference w:id="1"/>
      </w:r>
      <w:r w:rsidR="00B36C5F">
        <w:t>.</w:t>
      </w:r>
    </w:p>
    <w:p w:rsidR="00E71466" w:rsidRPr="00531060" w:rsidRDefault="00E71466" w:rsidP="00B36C5F">
      <w:pPr>
        <w:pStyle w:val="Heading2"/>
      </w:pPr>
      <w:bookmarkStart w:id="179" w:name="_Ref458680501"/>
      <w:bookmarkStart w:id="180" w:name="_Toc12377058"/>
      <w:bookmarkStart w:id="181" w:name="_Toc51579615"/>
      <w:bookmarkStart w:id="182" w:name="_Toc51579745"/>
      <w:r w:rsidRPr="00531060">
        <w:t>Clauses to survive termination</w:t>
      </w:r>
      <w:bookmarkEnd w:id="179"/>
      <w:bookmarkEnd w:id="180"/>
      <w:bookmarkEnd w:id="181"/>
      <w:bookmarkEnd w:id="182"/>
    </w:p>
    <w:p w:rsidR="00E71466" w:rsidRPr="00531060" w:rsidRDefault="00E71466" w:rsidP="00B36C5F">
      <w:pPr>
        <w:pStyle w:val="Levela2"/>
      </w:pPr>
      <w:r w:rsidRPr="00531060">
        <w:t>All provisions of this deed poll which expressly or by implication from their nature are intended to survive termination, completion or expiration of this deed poll will survive such termination, completion or expiration, including any provision which is in connection with:</w:t>
      </w:r>
    </w:p>
    <w:p w:rsidR="00E71466" w:rsidRPr="00531060" w:rsidRDefault="00E71466" w:rsidP="00B36C5F">
      <w:pPr>
        <w:pStyle w:val="Leveli2"/>
      </w:pPr>
      <w:r w:rsidRPr="00531060">
        <w:t>confidentiality or privacy; and</w:t>
      </w:r>
    </w:p>
    <w:p w:rsidR="00E71466" w:rsidRPr="00531060" w:rsidRDefault="00E71466" w:rsidP="00B36C5F">
      <w:pPr>
        <w:pStyle w:val="Leveli2"/>
      </w:pPr>
      <w:r w:rsidRPr="00531060">
        <w:t>any right or obligation arising on termination of this deed poll.</w:t>
      </w:r>
    </w:p>
    <w:p w:rsidR="00E71466" w:rsidRPr="00531060" w:rsidRDefault="00E71466" w:rsidP="00B36C5F">
      <w:pPr>
        <w:pStyle w:val="Levela2"/>
      </w:pPr>
      <w:r w:rsidRPr="00531060">
        <w:t xml:space="preserve">Nothing in this clause </w:t>
      </w:r>
      <w:r w:rsidRPr="00531060">
        <w:fldChar w:fldCharType="begin"/>
      </w:r>
      <w:r w:rsidRPr="00531060">
        <w:instrText xml:space="preserve"> REF _Ref458680501 \w \h </w:instrText>
      </w:r>
      <w:r w:rsidR="00B36C5F">
        <w:instrText xml:space="preserve"> \* MERGEFORMAT </w:instrText>
      </w:r>
      <w:r w:rsidRPr="00531060">
        <w:fldChar w:fldCharType="separate"/>
      </w:r>
      <w:r w:rsidR="001C2ECB">
        <w:t>12.6</w:t>
      </w:r>
      <w:r w:rsidRPr="00531060">
        <w:fldChar w:fldCharType="end"/>
      </w:r>
      <w:r w:rsidRPr="00531060">
        <w:t xml:space="preserve"> prevents any other provision of this deed poll, as a matter of interpretation, also surviving the termination of this deed poll.</w:t>
      </w:r>
    </w:p>
    <w:p w:rsidR="00E71466" w:rsidRPr="00531060" w:rsidRDefault="00E71466" w:rsidP="00B36C5F">
      <w:pPr>
        <w:pStyle w:val="Levela2"/>
      </w:pPr>
      <w:r w:rsidRPr="00531060">
        <w:t>No right or obligation of any party will merge on completion of any transaction in accordance with this deed poll.  All rights and obligations in accordance with this deed poll survive the execution and delivery of any transfer or other agreement which implements any transaction in accordance with this deed poll.</w:t>
      </w:r>
    </w:p>
    <w:p w:rsidR="00E71466" w:rsidRPr="00531060" w:rsidRDefault="00E71466" w:rsidP="00B36C5F">
      <w:pPr>
        <w:pStyle w:val="Heading2"/>
      </w:pPr>
      <w:bookmarkStart w:id="183" w:name="_Toc12377059"/>
      <w:bookmarkStart w:id="184" w:name="_Toc51579616"/>
      <w:bookmarkStart w:id="185" w:name="_Toc51579746"/>
      <w:r w:rsidRPr="00531060">
        <w:t>Counterparts</w:t>
      </w:r>
      <w:bookmarkEnd w:id="183"/>
      <w:bookmarkEnd w:id="184"/>
      <w:bookmarkEnd w:id="185"/>
    </w:p>
    <w:p w:rsidR="00E71466" w:rsidRPr="00531060" w:rsidRDefault="00E71466" w:rsidP="00B36C5F">
      <w:pPr>
        <w:pStyle w:val="Level11fo"/>
      </w:pPr>
      <w:r w:rsidRPr="00531060">
        <w:t>This deed poll may be executed in any number of counterparts and all of such counterparts taken together will be deemed to constitute one and the same instrument.</w:t>
      </w:r>
    </w:p>
    <w:p w:rsidR="00E71466" w:rsidRPr="00531060" w:rsidRDefault="00E71466" w:rsidP="00B36C5F">
      <w:pPr>
        <w:pStyle w:val="Heading2"/>
      </w:pPr>
      <w:bookmarkStart w:id="186" w:name="_Toc12377060"/>
      <w:bookmarkStart w:id="187" w:name="_Toc51579617"/>
      <w:bookmarkStart w:id="188" w:name="_Toc51579747"/>
      <w:r w:rsidRPr="00531060">
        <w:t>Entire agreement</w:t>
      </w:r>
      <w:bookmarkEnd w:id="186"/>
      <w:bookmarkEnd w:id="187"/>
      <w:bookmarkEnd w:id="188"/>
    </w:p>
    <w:p w:rsidR="00E71466" w:rsidRPr="00531060" w:rsidRDefault="00E71466" w:rsidP="00B36C5F">
      <w:pPr>
        <w:pStyle w:val="Level11fo"/>
      </w:pPr>
      <w:r w:rsidRPr="00531060">
        <w:t>This deed poll constitutes the entire agreement between the Contractor and the Principal in connection with its subject matter and supersedes all previous agreements or understandings between the Principal and the Contractor in connection with its subject matter.</w:t>
      </w:r>
    </w:p>
    <w:p w:rsidR="00E71466" w:rsidRPr="00531060" w:rsidRDefault="00E71466" w:rsidP="00B36C5F">
      <w:pPr>
        <w:pStyle w:val="Heading2"/>
      </w:pPr>
      <w:bookmarkStart w:id="189" w:name="_Toc12377061"/>
      <w:bookmarkStart w:id="190" w:name="_Toc51579618"/>
      <w:bookmarkStart w:id="191" w:name="_Toc51579748"/>
      <w:r w:rsidRPr="00531060">
        <w:t>Further action</w:t>
      </w:r>
      <w:bookmarkEnd w:id="189"/>
      <w:bookmarkEnd w:id="190"/>
      <w:bookmarkEnd w:id="191"/>
    </w:p>
    <w:p w:rsidR="00E71466" w:rsidRPr="00531060" w:rsidRDefault="00E71466" w:rsidP="00B36C5F">
      <w:pPr>
        <w:pStyle w:val="Level11fo"/>
      </w:pPr>
      <w:r w:rsidRPr="00531060">
        <w:t>The Contractor agrees to do, at its own expense, everything reasonably necessary (including executing documents) to give full effect to this deed poll and any transactions contemplated by it.</w:t>
      </w:r>
    </w:p>
    <w:p w:rsidR="00E71466" w:rsidRPr="00531060" w:rsidRDefault="00E71466" w:rsidP="00B36C5F">
      <w:pPr>
        <w:pStyle w:val="Heading2"/>
      </w:pPr>
      <w:bookmarkStart w:id="192" w:name="_Toc12377062"/>
      <w:bookmarkStart w:id="193" w:name="_Toc51579619"/>
      <w:bookmarkStart w:id="194" w:name="_Toc51579749"/>
      <w:r w:rsidRPr="00531060">
        <w:t>Severability</w:t>
      </w:r>
      <w:bookmarkEnd w:id="192"/>
      <w:bookmarkEnd w:id="193"/>
      <w:bookmarkEnd w:id="194"/>
    </w:p>
    <w:p w:rsidR="00E71466" w:rsidRPr="00531060" w:rsidRDefault="00E71466" w:rsidP="00B36C5F">
      <w:pPr>
        <w:pStyle w:val="Level11fo"/>
      </w:pPr>
      <w:r w:rsidRPr="00531060">
        <w:t>Any provision of this deed poll that is prohibited or unenforceable in any jurisdiction is ineffective as to that jurisdiction to the extent of the prohibition or unenforceability.  That does not invalidate the remaining provisions of this deed poll nor affect the validity or enforceability of that provision in any other jurisdiction.</w:t>
      </w:r>
    </w:p>
    <w:p w:rsidR="00E71466" w:rsidRPr="00531060" w:rsidRDefault="00E71466" w:rsidP="00B36C5F">
      <w:pPr>
        <w:pStyle w:val="Heading2"/>
      </w:pPr>
      <w:bookmarkStart w:id="195" w:name="_Toc12377063"/>
      <w:bookmarkStart w:id="196" w:name="_Toc51579620"/>
      <w:bookmarkStart w:id="197" w:name="_Toc51579750"/>
      <w:r w:rsidRPr="00531060">
        <w:t>Waiver and estoppel</w:t>
      </w:r>
      <w:bookmarkEnd w:id="195"/>
      <w:bookmarkEnd w:id="196"/>
      <w:bookmarkEnd w:id="197"/>
    </w:p>
    <w:p w:rsidR="00E71466" w:rsidRPr="00531060" w:rsidRDefault="00E71466" w:rsidP="00B36C5F">
      <w:pPr>
        <w:pStyle w:val="Levela2"/>
      </w:pPr>
      <w:r w:rsidRPr="00531060">
        <w:t>Failure to exercise or enforce, or a delay in exercising or enforcing, or the partial exercise or enforcement of, a right, power or remedy under any Law or under this deed poll by any party does not preclude, or operate as a waiver of, the exercise or enforcement, or further exercise or enforcement, of that or any other right, power or remedy provided under any Law or this deed poll.</w:t>
      </w:r>
    </w:p>
    <w:p w:rsidR="00E71466" w:rsidRPr="00531060" w:rsidRDefault="00E71466" w:rsidP="00B36C5F">
      <w:pPr>
        <w:pStyle w:val="Levela2"/>
      </w:pPr>
      <w:r w:rsidRPr="00531060">
        <w:t>A waiver given by any party under this deed poll is only effective and binding on that party if it is given or confirmed in writing by that party.</w:t>
      </w:r>
    </w:p>
    <w:p w:rsidR="00E71466" w:rsidRPr="00531060" w:rsidRDefault="00E71466" w:rsidP="00B36C5F">
      <w:pPr>
        <w:pStyle w:val="Levela2"/>
      </w:pPr>
      <w:r w:rsidRPr="00531060">
        <w:t>No waiver of a breach of a term of this deed poll operates as a waiver of any other breach of that term or of a breach of any other term of this deed poll.</w:t>
      </w:r>
    </w:p>
    <w:p w:rsidR="00E71466" w:rsidRPr="00531060" w:rsidRDefault="00E71466" w:rsidP="00B36C5F">
      <w:pPr>
        <w:pStyle w:val="Levela2"/>
      </w:pPr>
      <w:r w:rsidRPr="00531060">
        <w:t>Failure to exercise or enforce, or a delay in exercising or enforcing, or the partial exercise or enforcement of, a right, power, or remedy under any Law or under this deed poll does not preclude, or operate as an estoppel of any form of, the exercise or enforcement, or further exercise or enforcement, of that or any other right, power or remedy provided under any Law or under this deed poll.</w:t>
      </w:r>
    </w:p>
    <w:p w:rsidR="00E71466" w:rsidRPr="00531060" w:rsidRDefault="00E71466" w:rsidP="00B36C5F">
      <w:pPr>
        <w:pStyle w:val="Heading2"/>
      </w:pPr>
      <w:bookmarkStart w:id="198" w:name="_Toc12377064"/>
      <w:bookmarkStart w:id="199" w:name="_Toc51579621"/>
      <w:bookmarkStart w:id="200" w:name="_Toc51579751"/>
      <w:r w:rsidRPr="00531060">
        <w:t>Relationship</w:t>
      </w:r>
      <w:bookmarkEnd w:id="198"/>
      <w:bookmarkEnd w:id="199"/>
      <w:bookmarkEnd w:id="200"/>
    </w:p>
    <w:p w:rsidR="00E71466" w:rsidRPr="00531060" w:rsidRDefault="00E71466" w:rsidP="00B36C5F">
      <w:pPr>
        <w:pStyle w:val="Levela2"/>
      </w:pPr>
      <w:r w:rsidRPr="00531060">
        <w:t>No duty of any kind (whether to act with good faith, to exercise a duty of care or otherwise) is assumed by (or to be implied on) the Principal in connection with this deed poll or any matter arising out of or in connection with this deed poll.</w:t>
      </w:r>
    </w:p>
    <w:p w:rsidR="00E71466" w:rsidRPr="00531060" w:rsidRDefault="00E71466" w:rsidP="00B36C5F">
      <w:pPr>
        <w:pStyle w:val="Levela2"/>
      </w:pPr>
      <w:r w:rsidRPr="00531060">
        <w:t>Neither this deed poll nor the relationship created by it, is intended to create, and will not be construed as creating, any partnership or joint venture as between the Principal, the Contractor and/or the Subcontractors.</w:t>
      </w:r>
    </w:p>
    <w:p w:rsidR="00E71466" w:rsidRPr="00531060" w:rsidRDefault="00E71466" w:rsidP="00B36C5F">
      <w:pPr>
        <w:pStyle w:val="Levela2"/>
      </w:pPr>
      <w:r w:rsidRPr="00531060">
        <w:t>The Contractor must not act as or represent itself to be the servant or agent of the Principal.</w:t>
      </w:r>
    </w:p>
    <w:p w:rsidR="00E71466" w:rsidRPr="00531060" w:rsidRDefault="00E71466" w:rsidP="00B36C5F">
      <w:pPr>
        <w:pStyle w:val="Heading2"/>
      </w:pPr>
      <w:bookmarkStart w:id="201" w:name="_Toc12377065"/>
      <w:bookmarkStart w:id="202" w:name="_Toc51579622"/>
      <w:bookmarkStart w:id="203" w:name="_Toc51579752"/>
      <w:r w:rsidRPr="00531060">
        <w:t>Joint and several liability</w:t>
      </w:r>
      <w:bookmarkEnd w:id="201"/>
      <w:bookmarkEnd w:id="202"/>
      <w:bookmarkEnd w:id="203"/>
    </w:p>
    <w:p w:rsidR="00E71466" w:rsidRPr="00531060" w:rsidRDefault="00E71466" w:rsidP="00B36C5F">
      <w:pPr>
        <w:pStyle w:val="Level11fo"/>
      </w:pPr>
      <w:r w:rsidRPr="00531060">
        <w:t>If any Beneficiary consists of more than one person, then the rights and obligations of such persons in accordance with this deed poll are joint and several as between those persons.</w:t>
      </w:r>
    </w:p>
    <w:p w:rsidR="00E71466" w:rsidRPr="00531060" w:rsidRDefault="00E71466" w:rsidP="00B36C5F">
      <w:pPr>
        <w:pStyle w:val="Heading2"/>
      </w:pPr>
      <w:bookmarkStart w:id="204" w:name="_Toc12377066"/>
      <w:bookmarkStart w:id="205" w:name="_Toc51579623"/>
      <w:bookmarkStart w:id="206" w:name="_Toc51579753"/>
      <w:r w:rsidRPr="00531060">
        <w:t>Enforcement</w:t>
      </w:r>
      <w:bookmarkEnd w:id="204"/>
      <w:bookmarkEnd w:id="205"/>
      <w:bookmarkEnd w:id="206"/>
      <w:r w:rsidRPr="00531060">
        <w:t xml:space="preserve"> </w:t>
      </w:r>
    </w:p>
    <w:p w:rsidR="00E71466" w:rsidRPr="00531060" w:rsidRDefault="00E71466" w:rsidP="00B36C5F">
      <w:pPr>
        <w:pStyle w:val="Level11fo"/>
      </w:pPr>
      <w:r w:rsidRPr="00531060">
        <w:t>This deed poll may be enforced by any Beneficiary, including pursuant to section 11(2) of the Property Law Act 1969 (WA).</w:t>
      </w:r>
    </w:p>
    <w:p w:rsidR="00E71466" w:rsidRPr="00531060" w:rsidRDefault="00E71466" w:rsidP="00B36C5F">
      <w:pPr>
        <w:pStyle w:val="Heading2"/>
      </w:pPr>
      <w:bookmarkStart w:id="207" w:name="_Toc12377067"/>
      <w:bookmarkStart w:id="208" w:name="_Toc51579624"/>
      <w:bookmarkStart w:id="209" w:name="_Toc51579754"/>
      <w:r w:rsidRPr="00531060">
        <w:t>Governing law and jurisdiction</w:t>
      </w:r>
      <w:bookmarkEnd w:id="207"/>
      <w:bookmarkEnd w:id="208"/>
      <w:bookmarkEnd w:id="209"/>
    </w:p>
    <w:p w:rsidR="00E71466" w:rsidRPr="00531060" w:rsidRDefault="00E71466" w:rsidP="00B36C5F">
      <w:pPr>
        <w:pStyle w:val="Level11fo"/>
      </w:pPr>
      <w:r w:rsidRPr="00531060">
        <w:t>This deed poll is governed by and will be construed according to the Laws of Western Australia and the Principal and the Contractor irrevocably submit to the exclusive jurisdiction of the courts of that State and the courts competent to determine appeals from those courts.</w:t>
      </w:r>
    </w:p>
    <w:p w:rsidR="00E71466" w:rsidRPr="00531060" w:rsidRDefault="00E71466" w:rsidP="00531060">
      <w:r w:rsidRPr="00531060">
        <w:br w:type="page"/>
      </w:r>
    </w:p>
    <w:p w:rsidR="00E71466" w:rsidRPr="00B36C5F" w:rsidRDefault="00E71466" w:rsidP="00531060">
      <w:pPr>
        <w:rPr>
          <w:rFonts w:ascii="Verdana" w:hAnsi="Verdana"/>
          <w:sz w:val="18"/>
          <w:szCs w:val="18"/>
        </w:rPr>
      </w:pPr>
      <w:r w:rsidRPr="00B36C5F">
        <w:rPr>
          <w:rFonts w:ascii="Verdana" w:hAnsi="Verdana"/>
          <w:b/>
          <w:sz w:val="18"/>
          <w:szCs w:val="18"/>
        </w:rPr>
        <w:t>EXECUTED</w:t>
      </w:r>
      <w:r w:rsidRPr="00B36C5F">
        <w:rPr>
          <w:rFonts w:ascii="Verdana" w:hAnsi="Verdana"/>
          <w:sz w:val="18"/>
          <w:szCs w:val="18"/>
        </w:rPr>
        <w:t xml:space="preserve"> as a deed poll.</w:t>
      </w:r>
    </w:p>
    <w:p w:rsidR="00E71466" w:rsidRDefault="00E71466" w:rsidP="00B55CD8">
      <w:pPr>
        <w:spacing w:before="100" w:after="0" w:line="312" w:lineRule="auto"/>
        <w:rPr>
          <w:rFonts w:ascii="Verdana" w:hAnsi="Verdana"/>
          <w:sz w:val="18"/>
          <w:szCs w:val="18"/>
        </w:rPr>
      </w:pPr>
      <w:r w:rsidRPr="00B36C5F">
        <w:rPr>
          <w:rFonts w:ascii="Verdana" w:hAnsi="Verdana"/>
          <w:sz w:val="18"/>
          <w:szCs w:val="18"/>
        </w:rPr>
        <w:t>Each person who executes this deed poll on behalf of a party under a power of attorney declares that he or she is not aware of any fact or circumstance that might affect his or her authority to do so under that power of attorney.</w:t>
      </w:r>
    </w:p>
    <w:p w:rsidR="00B55CD8" w:rsidRPr="00B36C5F" w:rsidRDefault="00B55CD8" w:rsidP="00531060">
      <w:pPr>
        <w:rPr>
          <w:rFonts w:ascii="Verdana" w:hAnsi="Verdana"/>
          <w:sz w:val="18"/>
          <w:szCs w:val="18"/>
        </w:rPr>
      </w:pPr>
    </w:p>
    <w:tbl>
      <w:tblPr>
        <w:tblW w:w="0" w:type="auto"/>
        <w:tblInd w:w="-142" w:type="dxa"/>
        <w:tblLook w:val="04A0" w:firstRow="1" w:lastRow="0" w:firstColumn="1" w:lastColumn="0" w:noHBand="0" w:noVBand="1"/>
      </w:tblPr>
      <w:tblGrid>
        <w:gridCol w:w="4020"/>
        <w:gridCol w:w="958"/>
        <w:gridCol w:w="3878"/>
      </w:tblGrid>
      <w:tr w:rsidR="00882161" w:rsidRPr="00882161" w:rsidTr="00BF1C60">
        <w:tc>
          <w:tcPr>
            <w:tcW w:w="4020" w:type="dxa"/>
          </w:tcPr>
          <w:p w:rsidR="00882161" w:rsidRPr="00882161" w:rsidRDefault="00882161" w:rsidP="00882161">
            <w:pPr>
              <w:spacing w:before="0" w:after="0" w:line="264" w:lineRule="auto"/>
              <w:rPr>
                <w:rFonts w:ascii="Verdana" w:eastAsiaTheme="minorHAnsi" w:hAnsi="Verdana" w:cstheme="minorBidi"/>
                <w:b/>
                <w:caps/>
                <w:sz w:val="18"/>
              </w:rPr>
            </w:pPr>
          </w:p>
          <w:p w:rsidR="00882161" w:rsidRPr="00882161" w:rsidRDefault="00882161" w:rsidP="00882161">
            <w:pPr>
              <w:spacing w:before="0" w:after="0" w:line="264" w:lineRule="auto"/>
              <w:rPr>
                <w:rFonts w:ascii="Verdana" w:eastAsiaTheme="minorHAnsi" w:hAnsi="Verdana" w:cstheme="minorBidi"/>
                <w:b/>
                <w:caps/>
                <w:sz w:val="18"/>
              </w:rPr>
            </w:pPr>
            <w:r w:rsidRPr="00882161">
              <w:rPr>
                <w:rFonts w:ascii="Verdana" w:eastAsiaTheme="minorHAnsi" w:hAnsi="Verdana" w:cstheme="minorBidi"/>
                <w:b/>
                <w:caps/>
                <w:sz w:val="18"/>
              </w:rPr>
              <w:t>executed</w:t>
            </w:r>
            <w:r w:rsidRPr="00882161">
              <w:rPr>
                <w:rFonts w:ascii="Verdana" w:eastAsiaTheme="minorHAnsi" w:hAnsi="Verdana" w:cstheme="minorBidi"/>
                <w:sz w:val="18"/>
              </w:rPr>
              <w:t xml:space="preserve"> as a deed poll by</w:t>
            </w:r>
            <w:r w:rsidR="00D70D1A">
              <w:rPr>
                <w:rFonts w:ascii="Verdana" w:eastAsiaTheme="minorHAnsi" w:hAnsi="Verdana" w:cstheme="minorBidi"/>
                <w:sz w:val="18"/>
              </w:rPr>
              <w:t xml:space="preserve"> </w:t>
            </w:r>
            <w:r w:rsidRPr="00882161">
              <w:rPr>
                <w:rFonts w:ascii="Verdana" w:eastAsiaTheme="minorHAnsi" w:hAnsi="Verdana" w:cstheme="minorBidi"/>
                <w:b/>
                <w:caps/>
                <w:sz w:val="18"/>
                <w:highlight w:val="lightGray"/>
              </w:rPr>
              <w:fldChar w:fldCharType="begin">
                <w:ffData>
                  <w:name w:val=""/>
                  <w:enabled/>
                  <w:calcOnExit w:val="0"/>
                  <w:textInput>
                    <w:default w:val="[NAME]"/>
                  </w:textInput>
                </w:ffData>
              </w:fldChar>
            </w:r>
            <w:r w:rsidRPr="00882161">
              <w:rPr>
                <w:rFonts w:ascii="Verdana" w:eastAsiaTheme="minorHAnsi" w:hAnsi="Verdana" w:cstheme="minorBidi"/>
                <w:b/>
                <w:caps/>
                <w:sz w:val="18"/>
                <w:highlight w:val="lightGray"/>
              </w:rPr>
              <w:instrText xml:space="preserve"> FORMTEXT </w:instrText>
            </w:r>
            <w:r w:rsidRPr="00882161">
              <w:rPr>
                <w:rFonts w:ascii="Verdana" w:eastAsiaTheme="minorHAnsi" w:hAnsi="Verdana" w:cstheme="minorBidi"/>
                <w:b/>
                <w:caps/>
                <w:sz w:val="18"/>
                <w:highlight w:val="lightGray"/>
              </w:rPr>
            </w:r>
            <w:r w:rsidRPr="00882161">
              <w:rPr>
                <w:rFonts w:ascii="Verdana" w:eastAsiaTheme="minorHAnsi" w:hAnsi="Verdana" w:cstheme="minorBidi"/>
                <w:b/>
                <w:caps/>
                <w:sz w:val="18"/>
                <w:highlight w:val="lightGray"/>
              </w:rPr>
              <w:fldChar w:fldCharType="separate"/>
            </w:r>
            <w:r w:rsidRPr="00882161">
              <w:rPr>
                <w:rFonts w:ascii="Verdana" w:eastAsiaTheme="minorHAnsi" w:hAnsi="Verdana" w:cstheme="minorBidi"/>
                <w:b/>
                <w:caps/>
                <w:noProof/>
                <w:sz w:val="18"/>
                <w:highlight w:val="lightGray"/>
              </w:rPr>
              <w:t>[NAME]</w:t>
            </w:r>
            <w:r w:rsidRPr="00882161">
              <w:rPr>
                <w:rFonts w:ascii="Verdana" w:eastAsiaTheme="minorHAnsi" w:hAnsi="Verdana" w:cstheme="minorBidi"/>
                <w:b/>
                <w:caps/>
                <w:sz w:val="18"/>
                <w:highlight w:val="lightGray"/>
              </w:rPr>
              <w:fldChar w:fldCharType="end"/>
            </w:r>
            <w:r w:rsidRPr="00882161">
              <w:rPr>
                <w:rFonts w:ascii="Verdana" w:eastAsiaTheme="minorHAnsi" w:hAnsi="Verdana" w:cstheme="minorBidi"/>
                <w:sz w:val="18"/>
              </w:rPr>
              <w:t xml:space="preserve"> as attorney for </w:t>
            </w:r>
            <w:r w:rsidRPr="00882161">
              <w:rPr>
                <w:rFonts w:ascii="Verdana" w:eastAsiaTheme="minorHAnsi" w:hAnsi="Verdana" w:cstheme="minorBidi"/>
                <w:b/>
                <w:caps/>
                <w:sz w:val="18"/>
                <w:highlight w:val="lightGray"/>
              </w:rPr>
              <w:fldChar w:fldCharType="begin">
                <w:ffData>
                  <w:name w:val=""/>
                  <w:enabled/>
                  <w:calcOnExit w:val="0"/>
                  <w:textInput>
                    <w:default w:val="[NAME OF CONTRACTOR]"/>
                  </w:textInput>
                </w:ffData>
              </w:fldChar>
            </w:r>
            <w:r w:rsidRPr="00882161">
              <w:rPr>
                <w:rFonts w:ascii="Verdana" w:eastAsiaTheme="minorHAnsi" w:hAnsi="Verdana" w:cstheme="minorBidi"/>
                <w:b/>
                <w:caps/>
                <w:sz w:val="18"/>
                <w:highlight w:val="lightGray"/>
              </w:rPr>
              <w:instrText xml:space="preserve"> FORMTEXT </w:instrText>
            </w:r>
            <w:r w:rsidRPr="00882161">
              <w:rPr>
                <w:rFonts w:ascii="Verdana" w:eastAsiaTheme="minorHAnsi" w:hAnsi="Verdana" w:cstheme="minorBidi"/>
                <w:b/>
                <w:caps/>
                <w:sz w:val="18"/>
                <w:highlight w:val="lightGray"/>
              </w:rPr>
            </w:r>
            <w:r w:rsidRPr="00882161">
              <w:rPr>
                <w:rFonts w:ascii="Verdana" w:eastAsiaTheme="minorHAnsi" w:hAnsi="Verdana" w:cstheme="minorBidi"/>
                <w:b/>
                <w:caps/>
                <w:sz w:val="18"/>
                <w:highlight w:val="lightGray"/>
              </w:rPr>
              <w:fldChar w:fldCharType="separate"/>
            </w:r>
            <w:r w:rsidRPr="00882161">
              <w:rPr>
                <w:rFonts w:ascii="Verdana" w:eastAsiaTheme="minorHAnsi" w:hAnsi="Verdana" w:cstheme="minorBidi"/>
                <w:b/>
                <w:caps/>
                <w:noProof/>
                <w:sz w:val="18"/>
                <w:highlight w:val="lightGray"/>
              </w:rPr>
              <w:t>[NAME OF CONTRACTOR]</w:t>
            </w:r>
            <w:r w:rsidRPr="00882161">
              <w:rPr>
                <w:rFonts w:ascii="Verdana" w:eastAsiaTheme="minorHAnsi" w:hAnsi="Verdana" w:cstheme="minorBidi"/>
                <w:b/>
                <w:caps/>
                <w:sz w:val="18"/>
                <w:highlight w:val="lightGray"/>
              </w:rPr>
              <w:fldChar w:fldCharType="end"/>
            </w:r>
            <w:r w:rsidRPr="00882161">
              <w:rPr>
                <w:rFonts w:ascii="Verdana" w:eastAsiaTheme="minorHAnsi" w:hAnsi="Verdana" w:cstheme="minorBidi"/>
                <w:sz w:val="18"/>
              </w:rPr>
              <w:t xml:space="preserve"> under power of attorney dated </w:t>
            </w:r>
            <w:r w:rsidRPr="00882161">
              <w:rPr>
                <w:rFonts w:ascii="Verdana" w:eastAsiaTheme="minorHAnsi" w:hAnsi="Verdana" w:cstheme="minorBidi"/>
                <w:b/>
                <w:caps/>
                <w:sz w:val="18"/>
                <w:highlight w:val="lightGray"/>
              </w:rPr>
              <w:fldChar w:fldCharType="begin">
                <w:ffData>
                  <w:name w:val=""/>
                  <w:enabled/>
                  <w:calcOnExit w:val="0"/>
                  <w:textInput>
                    <w:default w:val="[DATE]"/>
                  </w:textInput>
                </w:ffData>
              </w:fldChar>
            </w:r>
            <w:r w:rsidRPr="00882161">
              <w:rPr>
                <w:rFonts w:ascii="Verdana" w:eastAsiaTheme="minorHAnsi" w:hAnsi="Verdana" w:cstheme="minorBidi"/>
                <w:b/>
                <w:caps/>
                <w:sz w:val="18"/>
                <w:highlight w:val="lightGray"/>
              </w:rPr>
              <w:instrText xml:space="preserve"> FORMTEXT </w:instrText>
            </w:r>
            <w:r w:rsidRPr="00882161">
              <w:rPr>
                <w:rFonts w:ascii="Verdana" w:eastAsiaTheme="minorHAnsi" w:hAnsi="Verdana" w:cstheme="minorBidi"/>
                <w:b/>
                <w:caps/>
                <w:sz w:val="18"/>
                <w:highlight w:val="lightGray"/>
              </w:rPr>
            </w:r>
            <w:r w:rsidRPr="00882161">
              <w:rPr>
                <w:rFonts w:ascii="Verdana" w:eastAsiaTheme="minorHAnsi" w:hAnsi="Verdana" w:cstheme="minorBidi"/>
                <w:b/>
                <w:caps/>
                <w:sz w:val="18"/>
                <w:highlight w:val="lightGray"/>
              </w:rPr>
              <w:fldChar w:fldCharType="separate"/>
            </w:r>
            <w:r w:rsidRPr="00882161">
              <w:rPr>
                <w:rFonts w:ascii="Verdana" w:eastAsiaTheme="minorHAnsi" w:hAnsi="Verdana" w:cstheme="minorBidi"/>
                <w:b/>
                <w:caps/>
                <w:noProof/>
                <w:sz w:val="18"/>
                <w:highlight w:val="lightGray"/>
              </w:rPr>
              <w:t>[DATE]</w:t>
            </w:r>
            <w:r w:rsidRPr="00882161">
              <w:rPr>
                <w:rFonts w:ascii="Verdana" w:eastAsiaTheme="minorHAnsi" w:hAnsi="Verdana" w:cstheme="minorBidi"/>
                <w:b/>
                <w:caps/>
                <w:sz w:val="18"/>
                <w:highlight w:val="lightGray"/>
              </w:rPr>
              <w:fldChar w:fldCharType="end"/>
            </w:r>
            <w:r w:rsidRPr="00882161">
              <w:rPr>
                <w:rFonts w:ascii="Verdana" w:eastAsiaTheme="minorHAnsi" w:hAnsi="Verdana" w:cstheme="minorBidi"/>
                <w:caps/>
                <w:sz w:val="18"/>
              </w:rPr>
              <w:t xml:space="preserve"> </w:t>
            </w:r>
            <w:r w:rsidRPr="00882161">
              <w:rPr>
                <w:rFonts w:ascii="Verdana" w:eastAsiaTheme="minorHAnsi" w:hAnsi="Verdana" w:cstheme="minorBidi"/>
                <w:sz w:val="18"/>
              </w:rPr>
              <w:t>in the presence of:</w:t>
            </w:r>
          </w:p>
        </w:tc>
        <w:tc>
          <w:tcPr>
            <w:tcW w:w="958" w:type="dxa"/>
          </w:tcPr>
          <w:p w:rsidR="00882161" w:rsidRPr="00882161" w:rsidRDefault="00882161" w:rsidP="00882161"/>
        </w:tc>
        <w:tc>
          <w:tcPr>
            <w:tcW w:w="3878" w:type="dxa"/>
          </w:tcPr>
          <w:p w:rsidR="00882161" w:rsidRPr="00882161" w:rsidRDefault="00882161" w:rsidP="00882161"/>
        </w:tc>
      </w:tr>
      <w:tr w:rsidR="00882161" w:rsidRPr="00882161" w:rsidTr="00BF1C60">
        <w:tc>
          <w:tcPr>
            <w:tcW w:w="4020" w:type="dxa"/>
            <w:tcBorders>
              <w:bottom w:val="single" w:sz="4" w:space="0" w:color="auto"/>
            </w:tcBorders>
          </w:tcPr>
          <w:p w:rsidR="00882161" w:rsidRPr="00882161" w:rsidRDefault="00882161" w:rsidP="00882161">
            <w:pPr>
              <w:spacing w:before="480" w:after="0" w:line="264" w:lineRule="auto"/>
              <w:rPr>
                <w:rFonts w:ascii="Verdana" w:eastAsiaTheme="minorHAnsi" w:hAnsi="Verdana" w:cstheme="minorBidi"/>
                <w:sz w:val="18"/>
              </w:rPr>
            </w:pPr>
          </w:p>
        </w:tc>
        <w:tc>
          <w:tcPr>
            <w:tcW w:w="958" w:type="dxa"/>
          </w:tcPr>
          <w:p w:rsidR="00882161" w:rsidRPr="00882161" w:rsidRDefault="00882161" w:rsidP="00882161">
            <w:pPr>
              <w:spacing w:before="480" w:after="0" w:line="264" w:lineRule="auto"/>
              <w:rPr>
                <w:rFonts w:ascii="Verdana" w:eastAsiaTheme="minorHAnsi" w:hAnsi="Verdana" w:cstheme="minorBidi"/>
                <w:sz w:val="18"/>
              </w:rPr>
            </w:pPr>
          </w:p>
        </w:tc>
        <w:tc>
          <w:tcPr>
            <w:tcW w:w="3878" w:type="dxa"/>
            <w:tcBorders>
              <w:bottom w:val="single" w:sz="4" w:space="0" w:color="auto"/>
            </w:tcBorders>
          </w:tcPr>
          <w:p w:rsidR="00882161" w:rsidRPr="00882161" w:rsidRDefault="00882161" w:rsidP="00882161">
            <w:pPr>
              <w:spacing w:before="480" w:after="0" w:line="264" w:lineRule="auto"/>
              <w:rPr>
                <w:rFonts w:ascii="Verdana" w:eastAsiaTheme="minorHAnsi" w:hAnsi="Verdana" w:cstheme="minorBidi"/>
                <w:sz w:val="18"/>
              </w:rPr>
            </w:pPr>
          </w:p>
        </w:tc>
      </w:tr>
      <w:tr w:rsidR="00882161" w:rsidRPr="00882161" w:rsidTr="00BF1C60">
        <w:tc>
          <w:tcPr>
            <w:tcW w:w="4020" w:type="dxa"/>
            <w:tcBorders>
              <w:top w:val="single" w:sz="4" w:space="0" w:color="auto"/>
            </w:tcBorders>
          </w:tcPr>
          <w:p w:rsidR="00882161" w:rsidRPr="00882161" w:rsidRDefault="00882161" w:rsidP="00882161">
            <w:pPr>
              <w:spacing w:before="20" w:after="0" w:line="264" w:lineRule="auto"/>
              <w:rPr>
                <w:rFonts w:ascii="Verdana" w:eastAsiaTheme="minorHAnsi" w:hAnsi="Verdana" w:cstheme="minorBidi"/>
                <w:sz w:val="16"/>
                <w:szCs w:val="16"/>
              </w:rPr>
            </w:pPr>
            <w:r w:rsidRPr="00882161">
              <w:rPr>
                <w:rFonts w:ascii="Verdana" w:eastAsiaTheme="minorHAnsi" w:hAnsi="Verdana" w:cstheme="minorBidi"/>
                <w:sz w:val="16"/>
                <w:szCs w:val="16"/>
              </w:rPr>
              <w:t>Signature of witness</w:t>
            </w:r>
          </w:p>
        </w:tc>
        <w:tc>
          <w:tcPr>
            <w:tcW w:w="958" w:type="dxa"/>
          </w:tcPr>
          <w:p w:rsidR="00882161" w:rsidRPr="00882161" w:rsidRDefault="00882161" w:rsidP="00882161">
            <w:pPr>
              <w:spacing w:before="20" w:after="0" w:line="264" w:lineRule="auto"/>
              <w:rPr>
                <w:rFonts w:ascii="Verdana" w:eastAsiaTheme="minorHAnsi" w:hAnsi="Verdana" w:cstheme="minorBidi"/>
                <w:sz w:val="16"/>
                <w:szCs w:val="16"/>
              </w:rPr>
            </w:pPr>
          </w:p>
        </w:tc>
        <w:tc>
          <w:tcPr>
            <w:tcW w:w="3878" w:type="dxa"/>
            <w:tcBorders>
              <w:top w:val="single" w:sz="4" w:space="0" w:color="auto"/>
            </w:tcBorders>
          </w:tcPr>
          <w:p w:rsidR="00882161" w:rsidRPr="00882161" w:rsidRDefault="00882161" w:rsidP="00882161">
            <w:pPr>
              <w:spacing w:before="20" w:after="0" w:line="264" w:lineRule="auto"/>
              <w:rPr>
                <w:rFonts w:ascii="Verdana" w:eastAsiaTheme="minorHAnsi" w:hAnsi="Verdana" w:cstheme="minorBidi"/>
                <w:sz w:val="16"/>
                <w:szCs w:val="16"/>
              </w:rPr>
            </w:pPr>
            <w:r w:rsidRPr="00882161">
              <w:rPr>
                <w:rFonts w:ascii="Verdana" w:eastAsiaTheme="minorHAnsi" w:hAnsi="Verdana" w:cstheme="minorBidi"/>
                <w:sz w:val="16"/>
                <w:szCs w:val="16"/>
              </w:rPr>
              <w:t>Signature of attorney</w:t>
            </w:r>
          </w:p>
        </w:tc>
      </w:tr>
      <w:tr w:rsidR="00882161" w:rsidRPr="00882161" w:rsidTr="00BF1C60">
        <w:tc>
          <w:tcPr>
            <w:tcW w:w="4020" w:type="dxa"/>
            <w:tcBorders>
              <w:bottom w:val="single" w:sz="4" w:space="0" w:color="auto"/>
            </w:tcBorders>
          </w:tcPr>
          <w:p w:rsidR="00882161" w:rsidRPr="00882161" w:rsidRDefault="00882161" w:rsidP="00882161">
            <w:pPr>
              <w:spacing w:before="480" w:after="0" w:line="264" w:lineRule="auto"/>
              <w:rPr>
                <w:rFonts w:ascii="Verdana" w:eastAsiaTheme="minorHAnsi" w:hAnsi="Verdana" w:cstheme="minorBidi"/>
                <w:sz w:val="16"/>
                <w:szCs w:val="16"/>
              </w:rPr>
            </w:pPr>
          </w:p>
        </w:tc>
        <w:tc>
          <w:tcPr>
            <w:tcW w:w="958" w:type="dxa"/>
          </w:tcPr>
          <w:p w:rsidR="00882161" w:rsidRPr="00882161" w:rsidRDefault="00882161" w:rsidP="00882161">
            <w:pPr>
              <w:spacing w:before="480" w:after="0" w:line="264" w:lineRule="auto"/>
              <w:rPr>
                <w:rFonts w:ascii="Verdana" w:eastAsiaTheme="minorHAnsi" w:hAnsi="Verdana" w:cstheme="minorBidi"/>
                <w:sz w:val="16"/>
                <w:szCs w:val="16"/>
              </w:rPr>
            </w:pPr>
          </w:p>
        </w:tc>
        <w:tc>
          <w:tcPr>
            <w:tcW w:w="3878" w:type="dxa"/>
            <w:tcBorders>
              <w:bottom w:val="single" w:sz="4" w:space="0" w:color="auto"/>
            </w:tcBorders>
          </w:tcPr>
          <w:p w:rsidR="00882161" w:rsidRPr="00882161" w:rsidRDefault="00882161" w:rsidP="00882161">
            <w:pPr>
              <w:spacing w:before="480" w:after="0" w:line="264" w:lineRule="auto"/>
              <w:rPr>
                <w:rFonts w:ascii="Verdana" w:eastAsiaTheme="minorHAnsi" w:hAnsi="Verdana" w:cstheme="minorBidi"/>
                <w:sz w:val="16"/>
                <w:szCs w:val="16"/>
              </w:rPr>
            </w:pPr>
          </w:p>
        </w:tc>
      </w:tr>
      <w:tr w:rsidR="00882161" w:rsidRPr="00882161" w:rsidTr="00BF1C60">
        <w:tc>
          <w:tcPr>
            <w:tcW w:w="4020" w:type="dxa"/>
            <w:tcBorders>
              <w:top w:val="single" w:sz="4" w:space="0" w:color="auto"/>
            </w:tcBorders>
          </w:tcPr>
          <w:p w:rsidR="00882161" w:rsidRPr="00882161" w:rsidRDefault="00882161" w:rsidP="00882161">
            <w:pPr>
              <w:spacing w:before="20" w:after="0" w:line="264" w:lineRule="auto"/>
              <w:rPr>
                <w:rFonts w:ascii="Verdana" w:eastAsiaTheme="minorHAnsi" w:hAnsi="Verdana" w:cstheme="minorBidi"/>
                <w:sz w:val="16"/>
                <w:szCs w:val="16"/>
              </w:rPr>
            </w:pPr>
            <w:r w:rsidRPr="00882161">
              <w:rPr>
                <w:rFonts w:ascii="Verdana" w:eastAsiaTheme="minorHAnsi" w:hAnsi="Verdana" w:cstheme="minorBidi"/>
                <w:sz w:val="16"/>
                <w:szCs w:val="16"/>
              </w:rPr>
              <w:t>Name</w:t>
            </w:r>
          </w:p>
        </w:tc>
        <w:tc>
          <w:tcPr>
            <w:tcW w:w="958" w:type="dxa"/>
          </w:tcPr>
          <w:p w:rsidR="00882161" w:rsidRPr="00882161" w:rsidRDefault="00882161" w:rsidP="00882161">
            <w:pPr>
              <w:spacing w:before="20" w:after="0" w:line="264" w:lineRule="auto"/>
              <w:rPr>
                <w:rFonts w:ascii="Verdana" w:eastAsiaTheme="minorHAnsi" w:hAnsi="Verdana" w:cstheme="minorBidi"/>
                <w:sz w:val="16"/>
                <w:szCs w:val="16"/>
              </w:rPr>
            </w:pPr>
          </w:p>
        </w:tc>
        <w:tc>
          <w:tcPr>
            <w:tcW w:w="3878" w:type="dxa"/>
            <w:tcBorders>
              <w:top w:val="single" w:sz="4" w:space="0" w:color="auto"/>
            </w:tcBorders>
          </w:tcPr>
          <w:p w:rsidR="00882161" w:rsidRPr="00882161" w:rsidRDefault="00882161" w:rsidP="00882161">
            <w:pPr>
              <w:spacing w:before="20" w:after="0" w:line="264" w:lineRule="auto"/>
              <w:rPr>
                <w:rFonts w:ascii="Verdana" w:eastAsiaTheme="minorHAnsi" w:hAnsi="Verdana" w:cstheme="minorBidi"/>
                <w:sz w:val="16"/>
                <w:szCs w:val="16"/>
              </w:rPr>
            </w:pPr>
            <w:r w:rsidRPr="00882161">
              <w:rPr>
                <w:rFonts w:ascii="Verdana" w:eastAsiaTheme="minorHAnsi" w:hAnsi="Verdana" w:cstheme="minorBidi"/>
                <w:sz w:val="16"/>
                <w:szCs w:val="16"/>
              </w:rPr>
              <w:t>Name</w:t>
            </w:r>
          </w:p>
        </w:tc>
      </w:tr>
    </w:tbl>
    <w:p w:rsidR="00E71466" w:rsidRDefault="00E71466" w:rsidP="00531060">
      <w:pPr>
        <w:rPr>
          <w:rFonts w:ascii="Verdana" w:hAnsi="Verdana"/>
          <w:sz w:val="18"/>
          <w:szCs w:val="18"/>
        </w:rPr>
      </w:pPr>
    </w:p>
    <w:p w:rsidR="00882161" w:rsidRDefault="00882161" w:rsidP="00531060">
      <w:pPr>
        <w:rPr>
          <w:rFonts w:ascii="Verdana" w:hAnsi="Verdana"/>
          <w:sz w:val="18"/>
          <w:szCs w:val="18"/>
        </w:rPr>
      </w:pPr>
      <w:r>
        <w:rPr>
          <w:rFonts w:ascii="Verdana" w:hAnsi="Verdana"/>
          <w:sz w:val="18"/>
          <w:szCs w:val="18"/>
        </w:rPr>
        <w:t>OR</w:t>
      </w:r>
    </w:p>
    <w:p w:rsidR="00882161" w:rsidRPr="00B36C5F" w:rsidRDefault="00882161" w:rsidP="00531060">
      <w:pPr>
        <w:rPr>
          <w:rFonts w:ascii="Verdana" w:hAnsi="Verdana"/>
          <w:sz w:val="18"/>
          <w:szCs w:val="18"/>
        </w:rPr>
      </w:pPr>
    </w:p>
    <w:tbl>
      <w:tblPr>
        <w:tblW w:w="0" w:type="auto"/>
        <w:tblInd w:w="-142" w:type="dxa"/>
        <w:tblLook w:val="04A0" w:firstRow="1" w:lastRow="0" w:firstColumn="1" w:lastColumn="0" w:noHBand="0" w:noVBand="1"/>
      </w:tblPr>
      <w:tblGrid>
        <w:gridCol w:w="4020"/>
        <w:gridCol w:w="958"/>
        <w:gridCol w:w="3878"/>
      </w:tblGrid>
      <w:tr w:rsidR="00E71466" w:rsidRPr="00B36C5F" w:rsidTr="00B36C5F">
        <w:tc>
          <w:tcPr>
            <w:tcW w:w="4020" w:type="dxa"/>
          </w:tcPr>
          <w:p w:rsidR="00E71466" w:rsidRPr="00B36C5F" w:rsidRDefault="00B36C5F" w:rsidP="007E7A78">
            <w:pPr>
              <w:rPr>
                <w:rFonts w:ascii="Verdana" w:hAnsi="Verdana"/>
                <w:sz w:val="18"/>
                <w:szCs w:val="18"/>
              </w:rPr>
            </w:pPr>
            <w:r w:rsidRPr="00B36C5F">
              <w:rPr>
                <w:rFonts w:ascii="Verdana" w:hAnsi="Verdana"/>
                <w:b/>
                <w:sz w:val="18"/>
                <w:szCs w:val="18"/>
              </w:rPr>
              <w:t>EXECUTED</w:t>
            </w:r>
            <w:r w:rsidR="00E71466" w:rsidRPr="00B36C5F">
              <w:rPr>
                <w:rFonts w:ascii="Verdana" w:hAnsi="Verdana"/>
                <w:sz w:val="18"/>
                <w:szCs w:val="18"/>
              </w:rPr>
              <w:t xml:space="preserve"> as a deed poll by </w:t>
            </w:r>
            <w:r w:rsidR="00E71466" w:rsidRPr="007E7A78">
              <w:rPr>
                <w:rFonts w:ascii="Verdana" w:hAnsi="Verdana"/>
                <w:b/>
                <w:sz w:val="18"/>
                <w:szCs w:val="18"/>
                <w:highlight w:val="lightGray"/>
              </w:rPr>
              <w:fldChar w:fldCharType="begin">
                <w:ffData>
                  <w:name w:val=""/>
                  <w:enabled/>
                  <w:calcOnExit w:val="0"/>
                  <w:textInput>
                    <w:default w:val="[NAME OF CONTRACTOR]"/>
                  </w:textInput>
                </w:ffData>
              </w:fldChar>
            </w:r>
            <w:r w:rsidR="00E71466" w:rsidRPr="007E7A78">
              <w:rPr>
                <w:rFonts w:ascii="Verdana" w:hAnsi="Verdana"/>
                <w:b/>
                <w:sz w:val="18"/>
                <w:szCs w:val="18"/>
                <w:highlight w:val="lightGray"/>
              </w:rPr>
              <w:instrText xml:space="preserve"> FORMTEXT </w:instrText>
            </w:r>
            <w:r w:rsidR="00E71466" w:rsidRPr="007E7A78">
              <w:rPr>
                <w:rFonts w:ascii="Verdana" w:hAnsi="Verdana"/>
                <w:b/>
                <w:sz w:val="18"/>
                <w:szCs w:val="18"/>
                <w:highlight w:val="lightGray"/>
              </w:rPr>
            </w:r>
            <w:r w:rsidR="00E71466" w:rsidRPr="007E7A78">
              <w:rPr>
                <w:rFonts w:ascii="Verdana" w:hAnsi="Verdana"/>
                <w:b/>
                <w:sz w:val="18"/>
                <w:szCs w:val="18"/>
                <w:highlight w:val="lightGray"/>
              </w:rPr>
              <w:fldChar w:fldCharType="separate"/>
            </w:r>
            <w:r w:rsidR="00E30260" w:rsidRPr="007E7A78">
              <w:rPr>
                <w:rFonts w:ascii="Verdana" w:hAnsi="Verdana"/>
                <w:b/>
                <w:sz w:val="18"/>
                <w:szCs w:val="18"/>
                <w:highlight w:val="lightGray"/>
              </w:rPr>
              <w:t>[NAME OF CONTRACTOR]</w:t>
            </w:r>
            <w:r w:rsidR="00E71466" w:rsidRPr="007E7A78">
              <w:rPr>
                <w:rFonts w:ascii="Verdana" w:hAnsi="Verdana"/>
                <w:b/>
                <w:sz w:val="18"/>
                <w:szCs w:val="18"/>
                <w:highlight w:val="lightGray"/>
              </w:rPr>
              <w:fldChar w:fldCharType="end"/>
            </w:r>
            <w:r w:rsidR="00E71466" w:rsidRPr="00B36C5F">
              <w:rPr>
                <w:rFonts w:ascii="Verdana" w:hAnsi="Verdana"/>
                <w:sz w:val="18"/>
                <w:szCs w:val="18"/>
              </w:rPr>
              <w:t xml:space="preserve"> in accordance with Section 127 of the </w:t>
            </w:r>
            <w:r w:rsidR="007E7A78">
              <w:rPr>
                <w:rFonts w:ascii="Verdana" w:hAnsi="Verdana"/>
                <w:i/>
                <w:sz w:val="18"/>
                <w:szCs w:val="18"/>
              </w:rPr>
              <w:t>Corporations Act 2001</w:t>
            </w:r>
            <w:r w:rsidR="00E71466" w:rsidRPr="003449A5">
              <w:rPr>
                <w:rFonts w:ascii="Verdana" w:hAnsi="Verdana"/>
                <w:sz w:val="18"/>
                <w:szCs w:val="18"/>
              </w:rPr>
              <w:t>(Cth)</w:t>
            </w:r>
            <w:r w:rsidR="00E71466" w:rsidRPr="00B36C5F">
              <w:rPr>
                <w:rFonts w:ascii="Verdana" w:hAnsi="Verdana"/>
                <w:sz w:val="18"/>
                <w:szCs w:val="18"/>
              </w:rPr>
              <w:t>:</w:t>
            </w:r>
          </w:p>
        </w:tc>
        <w:tc>
          <w:tcPr>
            <w:tcW w:w="958" w:type="dxa"/>
          </w:tcPr>
          <w:p w:rsidR="00E71466" w:rsidRPr="00B36C5F" w:rsidRDefault="00E71466" w:rsidP="00531060">
            <w:pPr>
              <w:rPr>
                <w:rFonts w:ascii="Verdana" w:hAnsi="Verdana"/>
                <w:sz w:val="18"/>
                <w:szCs w:val="18"/>
              </w:rPr>
            </w:pPr>
          </w:p>
        </w:tc>
        <w:tc>
          <w:tcPr>
            <w:tcW w:w="3878" w:type="dxa"/>
          </w:tcPr>
          <w:p w:rsidR="00E71466" w:rsidRPr="00B36C5F" w:rsidRDefault="00E71466" w:rsidP="00531060">
            <w:pPr>
              <w:rPr>
                <w:rFonts w:ascii="Verdana" w:hAnsi="Verdana"/>
                <w:sz w:val="18"/>
                <w:szCs w:val="18"/>
              </w:rPr>
            </w:pPr>
          </w:p>
        </w:tc>
      </w:tr>
      <w:tr w:rsidR="00E71466" w:rsidRPr="00B36C5F" w:rsidTr="00B36C5F">
        <w:tc>
          <w:tcPr>
            <w:tcW w:w="4020" w:type="dxa"/>
            <w:tcBorders>
              <w:bottom w:val="single" w:sz="4" w:space="0" w:color="auto"/>
            </w:tcBorders>
          </w:tcPr>
          <w:p w:rsidR="00E71466" w:rsidRPr="00B36C5F" w:rsidRDefault="00E71466" w:rsidP="00531060">
            <w:pPr>
              <w:rPr>
                <w:rFonts w:ascii="Verdana" w:hAnsi="Verdana"/>
                <w:sz w:val="18"/>
                <w:szCs w:val="18"/>
              </w:rPr>
            </w:pPr>
          </w:p>
        </w:tc>
        <w:tc>
          <w:tcPr>
            <w:tcW w:w="958" w:type="dxa"/>
          </w:tcPr>
          <w:p w:rsidR="00E71466" w:rsidRPr="00B36C5F" w:rsidRDefault="00E71466" w:rsidP="00531060">
            <w:pPr>
              <w:rPr>
                <w:rFonts w:ascii="Verdana" w:hAnsi="Verdana"/>
                <w:sz w:val="18"/>
                <w:szCs w:val="18"/>
              </w:rPr>
            </w:pPr>
          </w:p>
        </w:tc>
        <w:tc>
          <w:tcPr>
            <w:tcW w:w="3878" w:type="dxa"/>
            <w:tcBorders>
              <w:bottom w:val="single" w:sz="4" w:space="0" w:color="auto"/>
            </w:tcBorders>
          </w:tcPr>
          <w:p w:rsidR="00E71466" w:rsidRPr="00B36C5F" w:rsidRDefault="00E71466" w:rsidP="00531060">
            <w:pPr>
              <w:rPr>
                <w:rFonts w:ascii="Verdana" w:hAnsi="Verdana"/>
                <w:sz w:val="18"/>
                <w:szCs w:val="18"/>
              </w:rPr>
            </w:pPr>
          </w:p>
        </w:tc>
      </w:tr>
      <w:tr w:rsidR="00E71466" w:rsidRPr="00B55CD8" w:rsidTr="00B36C5F">
        <w:tc>
          <w:tcPr>
            <w:tcW w:w="4020" w:type="dxa"/>
            <w:tcBorders>
              <w:top w:val="single" w:sz="4" w:space="0" w:color="auto"/>
            </w:tcBorders>
          </w:tcPr>
          <w:p w:rsidR="00E71466" w:rsidRPr="00B55CD8" w:rsidRDefault="00E71466" w:rsidP="00B55CD8">
            <w:pPr>
              <w:spacing w:before="0" w:after="160" w:line="259" w:lineRule="auto"/>
              <w:rPr>
                <w:rFonts w:ascii="Verdana" w:hAnsi="Verdana"/>
                <w:sz w:val="16"/>
                <w:szCs w:val="16"/>
              </w:rPr>
            </w:pPr>
            <w:r w:rsidRPr="00B55CD8">
              <w:rPr>
                <w:rFonts w:ascii="Verdana" w:hAnsi="Verdana"/>
                <w:sz w:val="16"/>
                <w:szCs w:val="16"/>
              </w:rPr>
              <w:t>Signature of director</w:t>
            </w:r>
          </w:p>
        </w:tc>
        <w:tc>
          <w:tcPr>
            <w:tcW w:w="958" w:type="dxa"/>
          </w:tcPr>
          <w:p w:rsidR="00E71466" w:rsidRPr="00B55CD8" w:rsidRDefault="00E71466" w:rsidP="00B55CD8">
            <w:pPr>
              <w:spacing w:before="0" w:after="160" w:line="259" w:lineRule="auto"/>
              <w:rPr>
                <w:rFonts w:ascii="Verdana" w:hAnsi="Verdana"/>
                <w:sz w:val="16"/>
                <w:szCs w:val="16"/>
              </w:rPr>
            </w:pPr>
          </w:p>
        </w:tc>
        <w:tc>
          <w:tcPr>
            <w:tcW w:w="3878" w:type="dxa"/>
            <w:tcBorders>
              <w:top w:val="single" w:sz="4" w:space="0" w:color="auto"/>
            </w:tcBorders>
          </w:tcPr>
          <w:p w:rsidR="00E71466" w:rsidRPr="00B55CD8" w:rsidRDefault="00E71466" w:rsidP="00B55CD8">
            <w:pPr>
              <w:spacing w:before="0" w:after="160" w:line="259" w:lineRule="auto"/>
              <w:rPr>
                <w:rFonts w:ascii="Verdana" w:hAnsi="Verdana"/>
                <w:sz w:val="16"/>
                <w:szCs w:val="16"/>
              </w:rPr>
            </w:pPr>
            <w:r w:rsidRPr="00B55CD8">
              <w:rPr>
                <w:rFonts w:ascii="Verdana" w:hAnsi="Verdana"/>
                <w:sz w:val="16"/>
                <w:szCs w:val="16"/>
              </w:rPr>
              <w:t>Signature of director/company secretary</w:t>
            </w:r>
          </w:p>
        </w:tc>
      </w:tr>
      <w:tr w:rsidR="00E71466" w:rsidRPr="00B36C5F" w:rsidTr="00B36C5F">
        <w:tc>
          <w:tcPr>
            <w:tcW w:w="4020" w:type="dxa"/>
            <w:tcBorders>
              <w:bottom w:val="single" w:sz="4" w:space="0" w:color="auto"/>
            </w:tcBorders>
          </w:tcPr>
          <w:p w:rsidR="00E71466" w:rsidRPr="00B36C5F" w:rsidRDefault="00E71466" w:rsidP="00531060">
            <w:pPr>
              <w:rPr>
                <w:rFonts w:ascii="Verdana" w:hAnsi="Verdana"/>
                <w:sz w:val="18"/>
                <w:szCs w:val="18"/>
              </w:rPr>
            </w:pPr>
          </w:p>
        </w:tc>
        <w:tc>
          <w:tcPr>
            <w:tcW w:w="958" w:type="dxa"/>
          </w:tcPr>
          <w:p w:rsidR="00E71466" w:rsidRPr="00B36C5F" w:rsidRDefault="00E71466" w:rsidP="00531060">
            <w:pPr>
              <w:rPr>
                <w:rFonts w:ascii="Verdana" w:hAnsi="Verdana"/>
                <w:sz w:val="18"/>
                <w:szCs w:val="18"/>
              </w:rPr>
            </w:pPr>
          </w:p>
        </w:tc>
        <w:tc>
          <w:tcPr>
            <w:tcW w:w="3878" w:type="dxa"/>
            <w:tcBorders>
              <w:bottom w:val="single" w:sz="4" w:space="0" w:color="auto"/>
            </w:tcBorders>
          </w:tcPr>
          <w:p w:rsidR="00E71466" w:rsidRPr="00B36C5F" w:rsidRDefault="00E71466" w:rsidP="00531060">
            <w:pPr>
              <w:rPr>
                <w:rFonts w:ascii="Verdana" w:hAnsi="Verdana"/>
                <w:sz w:val="18"/>
                <w:szCs w:val="18"/>
              </w:rPr>
            </w:pPr>
          </w:p>
        </w:tc>
      </w:tr>
      <w:tr w:rsidR="00E71466" w:rsidRPr="00B55CD8" w:rsidTr="00B36C5F">
        <w:tc>
          <w:tcPr>
            <w:tcW w:w="4020" w:type="dxa"/>
            <w:tcBorders>
              <w:top w:val="single" w:sz="4" w:space="0" w:color="auto"/>
            </w:tcBorders>
          </w:tcPr>
          <w:p w:rsidR="00E71466" w:rsidRPr="00B55CD8" w:rsidRDefault="00E71466" w:rsidP="002F2420">
            <w:pPr>
              <w:spacing w:before="0" w:after="160" w:line="259" w:lineRule="auto"/>
              <w:rPr>
                <w:rFonts w:ascii="Verdana" w:hAnsi="Verdana"/>
                <w:sz w:val="16"/>
                <w:szCs w:val="16"/>
              </w:rPr>
            </w:pPr>
            <w:r w:rsidRPr="00B55CD8">
              <w:rPr>
                <w:rFonts w:ascii="Verdana" w:hAnsi="Verdana"/>
                <w:sz w:val="16"/>
                <w:szCs w:val="16"/>
              </w:rPr>
              <w:t>Name</w:t>
            </w:r>
            <w:r w:rsidR="00593953" w:rsidRPr="00B55CD8">
              <w:rPr>
                <w:rFonts w:ascii="Verdana" w:hAnsi="Verdana"/>
                <w:sz w:val="16"/>
                <w:szCs w:val="16"/>
              </w:rPr>
              <w:t xml:space="preserve"> </w:t>
            </w:r>
          </w:p>
        </w:tc>
        <w:tc>
          <w:tcPr>
            <w:tcW w:w="958" w:type="dxa"/>
          </w:tcPr>
          <w:p w:rsidR="00E71466" w:rsidRPr="00B55CD8" w:rsidRDefault="00E71466" w:rsidP="00B55CD8">
            <w:pPr>
              <w:spacing w:before="0" w:after="160" w:line="259" w:lineRule="auto"/>
              <w:rPr>
                <w:rFonts w:ascii="Verdana" w:hAnsi="Verdana"/>
                <w:sz w:val="16"/>
                <w:szCs w:val="16"/>
              </w:rPr>
            </w:pPr>
          </w:p>
        </w:tc>
        <w:tc>
          <w:tcPr>
            <w:tcW w:w="3878" w:type="dxa"/>
            <w:tcBorders>
              <w:top w:val="single" w:sz="4" w:space="0" w:color="auto"/>
            </w:tcBorders>
          </w:tcPr>
          <w:p w:rsidR="00E71466" w:rsidRPr="00B55CD8" w:rsidRDefault="00E71466" w:rsidP="00B55CD8">
            <w:pPr>
              <w:spacing w:before="0" w:after="160" w:line="259" w:lineRule="auto"/>
              <w:rPr>
                <w:rFonts w:ascii="Verdana" w:hAnsi="Verdana"/>
                <w:sz w:val="16"/>
                <w:szCs w:val="16"/>
              </w:rPr>
            </w:pPr>
            <w:r w:rsidRPr="00B55CD8">
              <w:rPr>
                <w:rFonts w:ascii="Verdana" w:hAnsi="Verdana"/>
                <w:sz w:val="16"/>
                <w:szCs w:val="16"/>
              </w:rPr>
              <w:t>Name</w:t>
            </w:r>
          </w:p>
        </w:tc>
      </w:tr>
    </w:tbl>
    <w:p w:rsidR="00E71466" w:rsidRDefault="00E71466" w:rsidP="00531060">
      <w:pPr>
        <w:rPr>
          <w:rFonts w:ascii="Verdana" w:hAnsi="Verdana"/>
          <w:sz w:val="18"/>
          <w:szCs w:val="18"/>
        </w:rPr>
      </w:pPr>
    </w:p>
    <w:p w:rsidR="00707A39" w:rsidRDefault="00707A39" w:rsidP="00531060">
      <w:pPr>
        <w:rPr>
          <w:rFonts w:ascii="Verdana" w:hAnsi="Verdana"/>
          <w:sz w:val="18"/>
          <w:szCs w:val="18"/>
        </w:rPr>
      </w:pPr>
    </w:p>
    <w:p w:rsidR="006928E2" w:rsidRPr="00B36C5F" w:rsidRDefault="006928E2" w:rsidP="00531060">
      <w:pPr>
        <w:rPr>
          <w:rFonts w:ascii="Verdana" w:hAnsi="Verdana"/>
          <w:sz w:val="18"/>
          <w:szCs w:val="18"/>
        </w:rPr>
      </w:pPr>
    </w:p>
    <w:tbl>
      <w:tblPr>
        <w:tblW w:w="0" w:type="auto"/>
        <w:tblInd w:w="-142" w:type="dxa"/>
        <w:tblLook w:val="04A0" w:firstRow="1" w:lastRow="0" w:firstColumn="1" w:lastColumn="0" w:noHBand="0" w:noVBand="1"/>
      </w:tblPr>
      <w:tblGrid>
        <w:gridCol w:w="4067"/>
        <w:gridCol w:w="958"/>
        <w:gridCol w:w="3878"/>
      </w:tblGrid>
      <w:tr w:rsidR="00E71466" w:rsidRPr="00B36C5F" w:rsidTr="00E6773C">
        <w:tc>
          <w:tcPr>
            <w:tcW w:w="4067" w:type="dxa"/>
          </w:tcPr>
          <w:p w:rsidR="00E71466" w:rsidRPr="00B36C5F" w:rsidRDefault="007E7A78" w:rsidP="000545BB">
            <w:pPr>
              <w:rPr>
                <w:rFonts w:ascii="Verdana" w:hAnsi="Verdana"/>
                <w:sz w:val="18"/>
                <w:szCs w:val="18"/>
              </w:rPr>
            </w:pPr>
            <w:r w:rsidRPr="007E7A78">
              <w:rPr>
                <w:rFonts w:ascii="Verdana" w:hAnsi="Verdana"/>
                <w:b/>
                <w:sz w:val="18"/>
                <w:szCs w:val="18"/>
              </w:rPr>
              <w:t>SIGNED</w:t>
            </w:r>
            <w:r w:rsidRPr="00B36C5F">
              <w:rPr>
                <w:rFonts w:ascii="Verdana" w:hAnsi="Verdana"/>
                <w:sz w:val="18"/>
                <w:szCs w:val="18"/>
              </w:rPr>
              <w:t xml:space="preserve"> </w:t>
            </w:r>
            <w:r w:rsidR="00E71466" w:rsidRPr="00B36C5F">
              <w:rPr>
                <w:rFonts w:ascii="Verdana" w:hAnsi="Verdana"/>
                <w:sz w:val="18"/>
                <w:szCs w:val="18"/>
              </w:rPr>
              <w:t xml:space="preserve">for and </w:t>
            </w:r>
            <w:r w:rsidR="002C3113">
              <w:rPr>
                <w:rFonts w:ascii="Verdana" w:hAnsi="Verdana"/>
                <w:sz w:val="18"/>
                <w:szCs w:val="18"/>
              </w:rPr>
              <w:t xml:space="preserve">on </w:t>
            </w:r>
            <w:r w:rsidR="00E71466" w:rsidRPr="00B36C5F">
              <w:rPr>
                <w:rFonts w:ascii="Verdana" w:hAnsi="Verdana"/>
                <w:sz w:val="18"/>
                <w:szCs w:val="18"/>
              </w:rPr>
              <w:t xml:space="preserve">behalf of </w:t>
            </w:r>
            <w:r w:rsidR="000545BB" w:rsidRPr="000545BB">
              <w:rPr>
                <w:rFonts w:ascii="Verdana" w:hAnsi="Verdana"/>
                <w:sz w:val="18"/>
                <w:szCs w:val="18"/>
              </w:rPr>
              <w:t>the</w:t>
            </w:r>
            <w:r w:rsidR="00D70D1A" w:rsidRPr="000545BB">
              <w:rPr>
                <w:rFonts w:ascii="Verdana" w:hAnsi="Verdana"/>
                <w:sz w:val="18"/>
                <w:szCs w:val="18"/>
              </w:rPr>
              <w:t xml:space="preserve"> </w:t>
            </w:r>
            <w:r w:rsidRPr="007E7A78">
              <w:rPr>
                <w:rFonts w:ascii="Verdana" w:hAnsi="Verdana"/>
                <w:b/>
                <w:sz w:val="18"/>
                <w:szCs w:val="18"/>
              </w:rPr>
              <w:t>COMMISSIONER OF MAIN ROADS</w:t>
            </w:r>
            <w:r w:rsidR="00E6773C">
              <w:rPr>
                <w:rFonts w:ascii="Verdana" w:hAnsi="Verdana"/>
                <w:sz w:val="18"/>
                <w:szCs w:val="18"/>
              </w:rPr>
              <w:t>:</w:t>
            </w:r>
          </w:p>
        </w:tc>
        <w:tc>
          <w:tcPr>
            <w:tcW w:w="958" w:type="dxa"/>
          </w:tcPr>
          <w:p w:rsidR="00E71466" w:rsidRPr="00B36C5F" w:rsidRDefault="00E71466" w:rsidP="00531060">
            <w:pPr>
              <w:rPr>
                <w:rFonts w:ascii="Verdana" w:hAnsi="Verdana"/>
                <w:sz w:val="18"/>
                <w:szCs w:val="18"/>
              </w:rPr>
            </w:pPr>
          </w:p>
        </w:tc>
        <w:tc>
          <w:tcPr>
            <w:tcW w:w="3878" w:type="dxa"/>
          </w:tcPr>
          <w:p w:rsidR="00E71466" w:rsidRPr="00B36C5F" w:rsidRDefault="00E71466" w:rsidP="00531060">
            <w:pPr>
              <w:rPr>
                <w:rFonts w:ascii="Verdana" w:hAnsi="Verdana"/>
                <w:sz w:val="18"/>
                <w:szCs w:val="18"/>
              </w:rPr>
            </w:pPr>
          </w:p>
        </w:tc>
      </w:tr>
      <w:tr w:rsidR="00E71466" w:rsidRPr="00B36C5F" w:rsidTr="00E6773C">
        <w:tc>
          <w:tcPr>
            <w:tcW w:w="4067" w:type="dxa"/>
          </w:tcPr>
          <w:p w:rsidR="00E71466" w:rsidRPr="00B36C5F" w:rsidRDefault="00E71466" w:rsidP="00531060">
            <w:pPr>
              <w:rPr>
                <w:rFonts w:ascii="Verdana" w:hAnsi="Verdana"/>
                <w:sz w:val="18"/>
                <w:szCs w:val="18"/>
              </w:rPr>
            </w:pPr>
          </w:p>
        </w:tc>
        <w:tc>
          <w:tcPr>
            <w:tcW w:w="958" w:type="dxa"/>
          </w:tcPr>
          <w:p w:rsidR="00E71466" w:rsidRPr="00B36C5F" w:rsidRDefault="00E71466" w:rsidP="00531060">
            <w:pPr>
              <w:rPr>
                <w:rFonts w:ascii="Verdana" w:hAnsi="Verdana"/>
                <w:sz w:val="18"/>
                <w:szCs w:val="18"/>
              </w:rPr>
            </w:pPr>
          </w:p>
        </w:tc>
        <w:tc>
          <w:tcPr>
            <w:tcW w:w="3878" w:type="dxa"/>
          </w:tcPr>
          <w:p w:rsidR="00E71466" w:rsidRPr="00B36C5F" w:rsidRDefault="00E71466" w:rsidP="00531060">
            <w:pPr>
              <w:rPr>
                <w:rFonts w:ascii="Verdana" w:hAnsi="Verdana"/>
                <w:sz w:val="18"/>
                <w:szCs w:val="18"/>
              </w:rPr>
            </w:pPr>
          </w:p>
        </w:tc>
      </w:tr>
      <w:tr w:rsidR="00E71466" w:rsidRPr="00B36C5F" w:rsidTr="00E6773C">
        <w:tc>
          <w:tcPr>
            <w:tcW w:w="4067" w:type="dxa"/>
            <w:tcBorders>
              <w:bottom w:val="single" w:sz="4" w:space="0" w:color="auto"/>
            </w:tcBorders>
          </w:tcPr>
          <w:p w:rsidR="00E71466" w:rsidRPr="00B36C5F" w:rsidRDefault="00E71466" w:rsidP="00531060">
            <w:pPr>
              <w:rPr>
                <w:rFonts w:ascii="Verdana" w:hAnsi="Verdana"/>
                <w:sz w:val="18"/>
                <w:szCs w:val="18"/>
              </w:rPr>
            </w:pPr>
          </w:p>
        </w:tc>
        <w:tc>
          <w:tcPr>
            <w:tcW w:w="958" w:type="dxa"/>
          </w:tcPr>
          <w:p w:rsidR="00E71466" w:rsidRPr="00B36C5F" w:rsidRDefault="00E71466" w:rsidP="00531060">
            <w:pPr>
              <w:rPr>
                <w:rFonts w:ascii="Verdana" w:hAnsi="Verdana"/>
                <w:sz w:val="18"/>
                <w:szCs w:val="18"/>
              </w:rPr>
            </w:pPr>
          </w:p>
        </w:tc>
        <w:tc>
          <w:tcPr>
            <w:tcW w:w="3878" w:type="dxa"/>
            <w:tcBorders>
              <w:bottom w:val="single" w:sz="4" w:space="0" w:color="auto"/>
            </w:tcBorders>
          </w:tcPr>
          <w:p w:rsidR="00E71466" w:rsidRPr="00B36C5F" w:rsidRDefault="00E71466" w:rsidP="00531060">
            <w:pPr>
              <w:rPr>
                <w:rFonts w:ascii="Verdana" w:hAnsi="Verdana"/>
                <w:sz w:val="18"/>
                <w:szCs w:val="18"/>
              </w:rPr>
            </w:pPr>
          </w:p>
        </w:tc>
      </w:tr>
      <w:tr w:rsidR="00841D4B" w:rsidRPr="00B55CD8" w:rsidTr="00E6773C">
        <w:tc>
          <w:tcPr>
            <w:tcW w:w="4067" w:type="dxa"/>
            <w:tcBorders>
              <w:top w:val="single" w:sz="4" w:space="0" w:color="auto"/>
            </w:tcBorders>
          </w:tcPr>
          <w:p w:rsidR="00841D4B" w:rsidRPr="00B55CD8" w:rsidRDefault="00841D4B" w:rsidP="00B55CD8">
            <w:pPr>
              <w:spacing w:before="0" w:after="160" w:line="259" w:lineRule="auto"/>
              <w:rPr>
                <w:rFonts w:ascii="Verdana" w:hAnsi="Verdana"/>
                <w:sz w:val="16"/>
                <w:szCs w:val="16"/>
              </w:rPr>
            </w:pPr>
            <w:r w:rsidRPr="00B55CD8">
              <w:rPr>
                <w:rFonts w:ascii="Verdana" w:hAnsi="Verdana"/>
                <w:sz w:val="16"/>
                <w:szCs w:val="16"/>
              </w:rPr>
              <w:t>Signature of witness</w:t>
            </w:r>
          </w:p>
        </w:tc>
        <w:tc>
          <w:tcPr>
            <w:tcW w:w="958" w:type="dxa"/>
          </w:tcPr>
          <w:p w:rsidR="00841D4B" w:rsidRPr="00B55CD8" w:rsidRDefault="00841D4B" w:rsidP="00B55CD8">
            <w:pPr>
              <w:spacing w:before="0" w:after="160" w:line="259" w:lineRule="auto"/>
              <w:rPr>
                <w:rFonts w:ascii="Verdana" w:hAnsi="Verdana"/>
                <w:sz w:val="16"/>
                <w:szCs w:val="16"/>
              </w:rPr>
            </w:pPr>
          </w:p>
        </w:tc>
        <w:tc>
          <w:tcPr>
            <w:tcW w:w="3878" w:type="dxa"/>
            <w:tcBorders>
              <w:top w:val="single" w:sz="4" w:space="0" w:color="auto"/>
            </w:tcBorders>
          </w:tcPr>
          <w:p w:rsidR="00841D4B" w:rsidRPr="00B55CD8" w:rsidRDefault="00841D4B" w:rsidP="002C3113">
            <w:pPr>
              <w:spacing w:before="0" w:after="160" w:line="259" w:lineRule="auto"/>
              <w:rPr>
                <w:rFonts w:ascii="Verdana" w:hAnsi="Verdana"/>
                <w:sz w:val="16"/>
                <w:szCs w:val="16"/>
              </w:rPr>
            </w:pPr>
            <w:r w:rsidRPr="00B55CD8">
              <w:rPr>
                <w:rFonts w:ascii="Verdana" w:hAnsi="Verdana"/>
                <w:sz w:val="16"/>
                <w:szCs w:val="16"/>
              </w:rPr>
              <w:t xml:space="preserve">Signature of authorised </w:t>
            </w:r>
            <w:r w:rsidR="002C3113">
              <w:rPr>
                <w:rFonts w:ascii="Verdana" w:hAnsi="Verdana"/>
                <w:sz w:val="16"/>
                <w:szCs w:val="16"/>
              </w:rPr>
              <w:t>officer</w:t>
            </w:r>
          </w:p>
        </w:tc>
      </w:tr>
      <w:tr w:rsidR="00841D4B" w:rsidRPr="00B36C5F" w:rsidTr="00E6773C">
        <w:tc>
          <w:tcPr>
            <w:tcW w:w="4067" w:type="dxa"/>
            <w:tcBorders>
              <w:bottom w:val="single" w:sz="4" w:space="0" w:color="auto"/>
            </w:tcBorders>
          </w:tcPr>
          <w:p w:rsidR="00841D4B" w:rsidRPr="00B36C5F" w:rsidRDefault="00841D4B" w:rsidP="00841D4B">
            <w:pPr>
              <w:rPr>
                <w:rFonts w:ascii="Verdana" w:hAnsi="Verdana"/>
                <w:sz w:val="18"/>
                <w:szCs w:val="18"/>
              </w:rPr>
            </w:pPr>
          </w:p>
        </w:tc>
        <w:tc>
          <w:tcPr>
            <w:tcW w:w="958" w:type="dxa"/>
          </w:tcPr>
          <w:p w:rsidR="00841D4B" w:rsidRPr="00B36C5F" w:rsidRDefault="00841D4B" w:rsidP="00841D4B">
            <w:pPr>
              <w:rPr>
                <w:rFonts w:ascii="Verdana" w:hAnsi="Verdana"/>
                <w:sz w:val="18"/>
                <w:szCs w:val="18"/>
              </w:rPr>
            </w:pPr>
          </w:p>
        </w:tc>
        <w:tc>
          <w:tcPr>
            <w:tcW w:w="3878" w:type="dxa"/>
            <w:tcBorders>
              <w:bottom w:val="single" w:sz="4" w:space="0" w:color="auto"/>
            </w:tcBorders>
          </w:tcPr>
          <w:p w:rsidR="00841D4B" w:rsidRPr="00B36C5F" w:rsidRDefault="00841D4B" w:rsidP="00841D4B">
            <w:pPr>
              <w:rPr>
                <w:rFonts w:ascii="Verdana" w:hAnsi="Verdana"/>
                <w:sz w:val="18"/>
                <w:szCs w:val="18"/>
              </w:rPr>
            </w:pPr>
          </w:p>
        </w:tc>
      </w:tr>
      <w:tr w:rsidR="00841D4B" w:rsidRPr="00B55CD8" w:rsidTr="00E6773C">
        <w:tc>
          <w:tcPr>
            <w:tcW w:w="4067" w:type="dxa"/>
            <w:tcBorders>
              <w:top w:val="single" w:sz="4" w:space="0" w:color="auto"/>
            </w:tcBorders>
          </w:tcPr>
          <w:p w:rsidR="00841D4B" w:rsidRPr="00B55CD8" w:rsidRDefault="00841D4B" w:rsidP="002A40CA">
            <w:pPr>
              <w:rPr>
                <w:rFonts w:ascii="Verdana" w:hAnsi="Verdana"/>
                <w:sz w:val="16"/>
                <w:szCs w:val="16"/>
              </w:rPr>
            </w:pPr>
            <w:r w:rsidRPr="00B55CD8">
              <w:rPr>
                <w:rFonts w:ascii="Verdana" w:hAnsi="Verdana"/>
                <w:sz w:val="16"/>
                <w:szCs w:val="16"/>
              </w:rPr>
              <w:t>Name</w:t>
            </w:r>
          </w:p>
        </w:tc>
        <w:tc>
          <w:tcPr>
            <w:tcW w:w="958" w:type="dxa"/>
          </w:tcPr>
          <w:p w:rsidR="00841D4B" w:rsidRPr="00B55CD8" w:rsidRDefault="00841D4B" w:rsidP="00841D4B">
            <w:pPr>
              <w:rPr>
                <w:rFonts w:ascii="Verdana" w:hAnsi="Verdana"/>
                <w:sz w:val="16"/>
                <w:szCs w:val="16"/>
              </w:rPr>
            </w:pPr>
          </w:p>
        </w:tc>
        <w:tc>
          <w:tcPr>
            <w:tcW w:w="3878" w:type="dxa"/>
            <w:tcBorders>
              <w:top w:val="single" w:sz="4" w:space="0" w:color="auto"/>
            </w:tcBorders>
          </w:tcPr>
          <w:p w:rsidR="00841D4B" w:rsidRPr="00B55CD8" w:rsidRDefault="00841D4B" w:rsidP="002A40CA">
            <w:pPr>
              <w:rPr>
                <w:rFonts w:ascii="Verdana" w:hAnsi="Verdana"/>
                <w:sz w:val="16"/>
                <w:szCs w:val="16"/>
              </w:rPr>
            </w:pPr>
            <w:r w:rsidRPr="00B55CD8">
              <w:rPr>
                <w:rFonts w:ascii="Verdana" w:hAnsi="Verdana"/>
                <w:sz w:val="16"/>
                <w:szCs w:val="16"/>
              </w:rPr>
              <w:t xml:space="preserve">Name </w:t>
            </w:r>
          </w:p>
        </w:tc>
      </w:tr>
    </w:tbl>
    <w:p w:rsidR="00E71466" w:rsidRPr="00531060" w:rsidRDefault="00E71466" w:rsidP="00531060">
      <w:r w:rsidRPr="00531060">
        <w:br w:type="page"/>
      </w:r>
    </w:p>
    <w:p w:rsidR="00E71466" w:rsidRPr="00531060" w:rsidRDefault="00E71466" w:rsidP="00394057">
      <w:pPr>
        <w:pStyle w:val="SCHEDULE"/>
      </w:pPr>
      <w:bookmarkStart w:id="210" w:name="_Toc12377068"/>
      <w:bookmarkStart w:id="211" w:name="_Toc51579625"/>
      <w:bookmarkStart w:id="212" w:name="_Toc51579755"/>
      <w:r w:rsidRPr="00531060">
        <w:t>SCH</w:t>
      </w:r>
      <w:r w:rsidR="007E7A78">
        <w:t>E</w:t>
      </w:r>
      <w:r w:rsidRPr="00531060">
        <w:t>DULE 1</w:t>
      </w:r>
      <w:bookmarkEnd w:id="210"/>
      <w:bookmarkEnd w:id="211"/>
      <w:bookmarkEnd w:id="212"/>
    </w:p>
    <w:p w:rsidR="00E71466" w:rsidRPr="007E7A78" w:rsidRDefault="00E71466" w:rsidP="00106CE6">
      <w:pPr>
        <w:pStyle w:val="ScheduleSubtitle"/>
      </w:pPr>
      <w:bookmarkStart w:id="213" w:name="_Toc462604067"/>
      <w:bookmarkStart w:id="214" w:name="_Toc12377069"/>
      <w:bookmarkStart w:id="215" w:name="_Toc51579756"/>
      <w:r w:rsidRPr="007E7A78">
        <w:t>PPI – Consolidated Allocation</w:t>
      </w:r>
      <w:bookmarkEnd w:id="213"/>
      <w:bookmarkEnd w:id="214"/>
      <w:bookmarkEnd w:id="215"/>
    </w:p>
    <w:p w:rsidR="00E71466" w:rsidRPr="007E7A78" w:rsidRDefault="00E71466" w:rsidP="007E7A78">
      <w:pPr>
        <w:pStyle w:val="ScheduleNormal"/>
      </w:pPr>
      <w:r w:rsidRPr="007E7A78">
        <w:t>For the purposes of the PBA Agreement, this Schedule 1 establishes the minimum requirements of a 'PPI – Consolidated Allocation' that are required to be given effect through an instruction in ABA File Format, or in an electronic format from an online banking system, and is to be read and construed subject to clause 1.4 of the PBA Agreement.</w:t>
      </w:r>
    </w:p>
    <w:p w:rsidR="00E71466" w:rsidRPr="007E7A78" w:rsidRDefault="00E71466" w:rsidP="007E7A78">
      <w:pPr>
        <w:pStyle w:val="ScheduleNormal"/>
      </w:pPr>
      <w:r w:rsidRPr="007E7A78">
        <w:t>The PPI – Consolidated Allocation must:</w:t>
      </w:r>
    </w:p>
    <w:p w:rsidR="00E71466" w:rsidRPr="007E7A78" w:rsidRDefault="00E71466" w:rsidP="007E7A78">
      <w:pPr>
        <w:pStyle w:val="ScheduleList1"/>
      </w:pPr>
      <w:r w:rsidRPr="007E7A78">
        <w:t>Contain a reference or unique identifier which links it to the "PBA Agreement" to which this schedule relates.</w:t>
      </w:r>
    </w:p>
    <w:p w:rsidR="00E71466" w:rsidRPr="007E7A78" w:rsidRDefault="00E71466" w:rsidP="007E7A78">
      <w:pPr>
        <w:pStyle w:val="ScheduleList1"/>
      </w:pPr>
      <w:r w:rsidRPr="007E7A78">
        <w:t>Be issued as an irrevocable and unconditional direction to the Bank to disburse an amount of money that totals (in aggregate) the amount to be paid by the Principal into the General PBA within 9 days of the issue of the PPI – Consolidated Allocation.</w:t>
      </w:r>
    </w:p>
    <w:p w:rsidR="00E71466" w:rsidRPr="007E7A78" w:rsidRDefault="00E71466" w:rsidP="007E7A78">
      <w:pPr>
        <w:pStyle w:val="ScheduleList1"/>
      </w:pPr>
      <w:r w:rsidRPr="007E7A78">
        <w:t>Identify the disbursements in paragraph 2 as follows:</w:t>
      </w:r>
    </w:p>
    <w:p w:rsidR="00E71466" w:rsidRPr="007E7A78" w:rsidRDefault="00E71466" w:rsidP="007E7A78">
      <w:pPr>
        <w:pStyle w:val="ScheduleList2"/>
      </w:pPr>
      <w:r w:rsidRPr="007E7A78">
        <w:t xml:space="preserve">amounts to be disbursed from the General PBA to the Contractor; the amount to be disbursed to the Contractor; and the Contractor's account details; </w:t>
      </w:r>
    </w:p>
    <w:p w:rsidR="00E71466" w:rsidRPr="007E7A78" w:rsidRDefault="00E71466" w:rsidP="007E7A78">
      <w:pPr>
        <w:pStyle w:val="ScheduleList2"/>
      </w:pPr>
      <w:r w:rsidRPr="007E7A78">
        <w:t>amounts to be disbursed from the General PBA to each Subcontractor; the amount to be deposited to the Subcontractor; and the Subcontractor's account details; and</w:t>
      </w:r>
    </w:p>
    <w:p w:rsidR="00E71466" w:rsidRPr="007E7A78" w:rsidRDefault="00E71466" w:rsidP="007E7A78">
      <w:pPr>
        <w:pStyle w:val="ScheduleList2"/>
      </w:pPr>
      <w:r w:rsidRPr="007E7A78">
        <w:t xml:space="preserve">amounts to be disbursed from the General PBA to the Retention PBA (using a unique identifier for the name of the Subcontractor to which the Retention Amount relates); and the amount to be transferred in relation to that Subcontractor. </w:t>
      </w:r>
    </w:p>
    <w:p w:rsidR="00E71466" w:rsidRPr="007E7A78" w:rsidRDefault="00E71466" w:rsidP="007E7A78">
      <w:pPr>
        <w:pStyle w:val="ScheduleList1"/>
      </w:pPr>
      <w:r w:rsidRPr="007E7A78">
        <w:t>Specify the date for actioning the PPI – Consolidated Allocation.</w:t>
      </w:r>
    </w:p>
    <w:p w:rsidR="00E71466" w:rsidRPr="007E7A78" w:rsidRDefault="00E71466" w:rsidP="007E7A78">
      <w:pPr>
        <w:pStyle w:val="ScheduleList1"/>
      </w:pPr>
      <w:r w:rsidRPr="007E7A78">
        <w:t>Be in a form acceptable to the Bank and the Principal.</w:t>
      </w:r>
    </w:p>
    <w:p w:rsidR="00E71466" w:rsidRPr="00531060" w:rsidRDefault="00E71466" w:rsidP="00531060">
      <w:r w:rsidRPr="00531060">
        <w:br w:type="page"/>
      </w:r>
    </w:p>
    <w:p w:rsidR="00E71466" w:rsidRPr="00531060" w:rsidRDefault="00E71466" w:rsidP="00394057">
      <w:pPr>
        <w:pStyle w:val="SCHEDULE"/>
      </w:pPr>
      <w:bookmarkStart w:id="216" w:name="_Toc12377070"/>
      <w:bookmarkStart w:id="217" w:name="_Toc51579626"/>
      <w:bookmarkStart w:id="218" w:name="_Toc51579757"/>
      <w:r w:rsidRPr="00531060">
        <w:t>SCHEDULE 2</w:t>
      </w:r>
      <w:bookmarkEnd w:id="216"/>
      <w:bookmarkEnd w:id="217"/>
      <w:bookmarkEnd w:id="218"/>
    </w:p>
    <w:p w:rsidR="00E71466" w:rsidRPr="00531060" w:rsidRDefault="00E71466" w:rsidP="00106CE6">
      <w:pPr>
        <w:pStyle w:val="ScheduleSubtitle"/>
      </w:pPr>
      <w:bookmarkStart w:id="219" w:name="_Toc462604068"/>
      <w:bookmarkStart w:id="220" w:name="_Toc12377071"/>
      <w:bookmarkStart w:id="221" w:name="_Toc51579758"/>
      <w:r w:rsidRPr="00531060">
        <w:t>PPI – Contractor Allocation</w:t>
      </w:r>
      <w:bookmarkEnd w:id="219"/>
      <w:bookmarkEnd w:id="220"/>
      <w:bookmarkEnd w:id="221"/>
      <w:r w:rsidRPr="00531060">
        <w:t xml:space="preserve"> </w:t>
      </w:r>
    </w:p>
    <w:p w:rsidR="00E71466" w:rsidRPr="00531060" w:rsidRDefault="00E71466" w:rsidP="00125FFC">
      <w:pPr>
        <w:pStyle w:val="ScheduleNormal"/>
      </w:pPr>
      <w:r w:rsidRPr="00531060">
        <w:t>For the purposes of the PBA Agreement, this Schedule 2 establishes the minimum requirements of a 'PPI – Contractor Allocation' that are required to be given effect through an instruction in ABA File Format, or in an electronic format from an online banking system, and is to be read and construed subject to clause 1.4 of the PBA Agreement.</w:t>
      </w:r>
    </w:p>
    <w:p w:rsidR="00E71466" w:rsidRPr="00531060" w:rsidRDefault="00E71466" w:rsidP="00125FFC">
      <w:pPr>
        <w:pStyle w:val="ScheduleNormal"/>
      </w:pPr>
      <w:r w:rsidRPr="00531060">
        <w:t>The PPI – Contractor Allocation must:</w:t>
      </w:r>
    </w:p>
    <w:p w:rsidR="00E71466" w:rsidRPr="00531060" w:rsidRDefault="00E71466" w:rsidP="00125FFC">
      <w:pPr>
        <w:pStyle w:val="ScheduleList1"/>
        <w:numPr>
          <w:ilvl w:val="0"/>
          <w:numId w:val="16"/>
        </w:numPr>
      </w:pPr>
      <w:r w:rsidRPr="00531060">
        <w:t>Contain a reference or unique identifier which links it to the "PBA Agreement" to which this schedule relates.</w:t>
      </w:r>
    </w:p>
    <w:p w:rsidR="00E71466" w:rsidRPr="00531060" w:rsidRDefault="00E71466" w:rsidP="00125FFC">
      <w:pPr>
        <w:pStyle w:val="ScheduleList1"/>
      </w:pPr>
      <w:r w:rsidRPr="00531060">
        <w:t>Be issued as an irrevocable and unconditional direction to the Bank to disburse an amount of money that totals (in aggregate) the amount to be paid by the Principal into the General PBA within 9 days of the issue of the PPI – Contractor Allocation.</w:t>
      </w:r>
    </w:p>
    <w:p w:rsidR="00E71466" w:rsidRPr="00531060" w:rsidRDefault="00E71466" w:rsidP="00125FFC">
      <w:pPr>
        <w:pStyle w:val="ScheduleList1"/>
      </w:pPr>
      <w:r w:rsidRPr="00531060">
        <w:t>Identify the disbursements in paragraph 2 as follows:</w:t>
      </w:r>
    </w:p>
    <w:p w:rsidR="00E71466" w:rsidRPr="00531060" w:rsidRDefault="00E71466" w:rsidP="00125FFC">
      <w:pPr>
        <w:pStyle w:val="ScheduleList2"/>
      </w:pPr>
      <w:r w:rsidRPr="00531060">
        <w:t>amounts to be disbursed from the General PBA to the Contractor; the amount to be disbursed to the Contractor; and the Contractor's account details.</w:t>
      </w:r>
    </w:p>
    <w:p w:rsidR="00E71466" w:rsidRPr="00531060" w:rsidRDefault="00E71466" w:rsidP="00125FFC">
      <w:pPr>
        <w:pStyle w:val="ScheduleList1"/>
      </w:pPr>
      <w:r w:rsidRPr="00531060">
        <w:t>Specify the date for actioning the PPI – Contractor Allocation.</w:t>
      </w:r>
    </w:p>
    <w:p w:rsidR="00E71466" w:rsidRPr="00531060" w:rsidRDefault="00E71466" w:rsidP="00125FFC">
      <w:pPr>
        <w:pStyle w:val="ScheduleList1"/>
      </w:pPr>
      <w:r w:rsidRPr="00531060">
        <w:t>Be in a form acceptable to the Bank and the Principal.</w:t>
      </w:r>
    </w:p>
    <w:p w:rsidR="00E71466" w:rsidRPr="00531060" w:rsidRDefault="00E71466" w:rsidP="00531060">
      <w:r w:rsidRPr="00531060">
        <w:br w:type="page"/>
      </w:r>
    </w:p>
    <w:p w:rsidR="00E71466" w:rsidRPr="00531060" w:rsidRDefault="00E71466" w:rsidP="00394057">
      <w:pPr>
        <w:pStyle w:val="SCHEDULE"/>
      </w:pPr>
      <w:bookmarkStart w:id="222" w:name="_Toc12377072"/>
      <w:bookmarkStart w:id="223" w:name="_Toc51579627"/>
      <w:bookmarkStart w:id="224" w:name="_Toc51579759"/>
      <w:r w:rsidRPr="00531060">
        <w:t>SCHEDULE 3</w:t>
      </w:r>
      <w:bookmarkEnd w:id="222"/>
      <w:bookmarkEnd w:id="223"/>
      <w:bookmarkEnd w:id="224"/>
    </w:p>
    <w:p w:rsidR="00E71466" w:rsidRPr="00531060" w:rsidRDefault="00E71466" w:rsidP="00106CE6">
      <w:pPr>
        <w:pStyle w:val="ScheduleSubtitle"/>
      </w:pPr>
      <w:bookmarkStart w:id="225" w:name="_Toc462604069"/>
      <w:bookmarkStart w:id="226" w:name="_Toc12377073"/>
      <w:bookmarkStart w:id="227" w:name="_Toc51579760"/>
      <w:r w:rsidRPr="00531060">
        <w:t>PPI – Subcontractor Allocation</w:t>
      </w:r>
      <w:bookmarkEnd w:id="225"/>
      <w:bookmarkEnd w:id="226"/>
      <w:bookmarkEnd w:id="227"/>
    </w:p>
    <w:p w:rsidR="00E71466" w:rsidRPr="00531060" w:rsidRDefault="00E71466" w:rsidP="00125FFC">
      <w:pPr>
        <w:pStyle w:val="ScheduleNormal"/>
      </w:pPr>
      <w:r w:rsidRPr="00531060">
        <w:t>For the purposes of the PBA Agreement, this Schedule 3 establishes the minimum requirements of a 'PPI – Subcontractor Allocation' that are required to be given effect through an instruction in ABA File Format, or in an electronic format from an online banking system, and is to be read and construed subject to clause 1.4 of the PBA Agreement.</w:t>
      </w:r>
    </w:p>
    <w:p w:rsidR="00E71466" w:rsidRPr="00531060" w:rsidRDefault="00E71466" w:rsidP="00125FFC">
      <w:pPr>
        <w:pStyle w:val="ScheduleNormal"/>
      </w:pPr>
      <w:r w:rsidRPr="00531060">
        <w:t>The PPI – Subcontractor Allocation must:</w:t>
      </w:r>
    </w:p>
    <w:p w:rsidR="00E71466" w:rsidRPr="00531060" w:rsidRDefault="00E71466" w:rsidP="00125FFC">
      <w:pPr>
        <w:pStyle w:val="ScheduleList1"/>
        <w:numPr>
          <w:ilvl w:val="0"/>
          <w:numId w:val="17"/>
        </w:numPr>
      </w:pPr>
      <w:r w:rsidRPr="00531060">
        <w:t>Contain a reference or unique identifier which links it to the "PBA Agreement" to which this schedule relates.</w:t>
      </w:r>
    </w:p>
    <w:p w:rsidR="00E71466" w:rsidRPr="00531060" w:rsidRDefault="00E71466" w:rsidP="00125FFC">
      <w:pPr>
        <w:pStyle w:val="ScheduleList1"/>
      </w:pPr>
      <w:r w:rsidRPr="00531060">
        <w:t>Be issued as an irrevocable and unconditional direction to the Bank to disburse an amount of money that totals (in aggregate) the amount to be paid by the Principal into the General PBA within 9 days of the issue of the PPI – Subcontractor Allocation.</w:t>
      </w:r>
    </w:p>
    <w:p w:rsidR="00E71466" w:rsidRPr="00531060" w:rsidRDefault="00E71466" w:rsidP="00125FFC">
      <w:pPr>
        <w:pStyle w:val="ScheduleList1"/>
      </w:pPr>
      <w:r w:rsidRPr="00531060">
        <w:t>Identify the disbursements in paragraph 2 as follows:</w:t>
      </w:r>
    </w:p>
    <w:p w:rsidR="00E71466" w:rsidRPr="00531060" w:rsidRDefault="00E71466" w:rsidP="00125FFC">
      <w:pPr>
        <w:pStyle w:val="ScheduleList2"/>
      </w:pPr>
      <w:r w:rsidRPr="00531060">
        <w:t>amounts to be disbursed from the General PBA to each Subcontractor; the amount to be deposited to the Subcontractor; and the Subcontractor's account details.</w:t>
      </w:r>
    </w:p>
    <w:p w:rsidR="00E71466" w:rsidRPr="00531060" w:rsidRDefault="00E71466" w:rsidP="00125FFC">
      <w:pPr>
        <w:pStyle w:val="ScheduleList1"/>
      </w:pPr>
      <w:r w:rsidRPr="00531060">
        <w:t>Specify the date for actioning the PPI – Subcontractor Allocation.</w:t>
      </w:r>
    </w:p>
    <w:p w:rsidR="00E71466" w:rsidRPr="00531060" w:rsidRDefault="00E71466" w:rsidP="00125FFC">
      <w:pPr>
        <w:pStyle w:val="ScheduleList1"/>
      </w:pPr>
      <w:r w:rsidRPr="00531060">
        <w:t>Be in a form acceptable to the Bank and the Principal.</w:t>
      </w:r>
    </w:p>
    <w:p w:rsidR="00E71466" w:rsidRPr="00531060" w:rsidRDefault="00E71466" w:rsidP="00125FFC">
      <w:pPr>
        <w:pStyle w:val="ScheduleNormal"/>
      </w:pPr>
      <w:r w:rsidRPr="00531060">
        <w:br w:type="page"/>
      </w:r>
    </w:p>
    <w:p w:rsidR="00E71466" w:rsidRPr="00531060" w:rsidRDefault="00E71466" w:rsidP="00394057">
      <w:pPr>
        <w:pStyle w:val="SCHEDULE"/>
      </w:pPr>
      <w:bookmarkStart w:id="228" w:name="_Toc12377074"/>
      <w:bookmarkStart w:id="229" w:name="_Toc51579628"/>
      <w:bookmarkStart w:id="230" w:name="_Toc51579761"/>
      <w:r w:rsidRPr="00531060">
        <w:t>SCHEDULE 4</w:t>
      </w:r>
      <w:bookmarkEnd w:id="228"/>
      <w:bookmarkEnd w:id="229"/>
      <w:bookmarkEnd w:id="230"/>
    </w:p>
    <w:p w:rsidR="00E71466" w:rsidRPr="00531060" w:rsidRDefault="00E71466" w:rsidP="00106CE6">
      <w:pPr>
        <w:pStyle w:val="ScheduleSubtitle"/>
      </w:pPr>
      <w:bookmarkStart w:id="231" w:name="_Toc462604070"/>
      <w:bookmarkStart w:id="232" w:name="_Toc12377075"/>
      <w:bookmarkStart w:id="233" w:name="_Toc51579762"/>
      <w:r w:rsidRPr="00531060">
        <w:t>PPI – Retention Allocation</w:t>
      </w:r>
      <w:bookmarkEnd w:id="231"/>
      <w:bookmarkEnd w:id="232"/>
      <w:bookmarkEnd w:id="233"/>
    </w:p>
    <w:p w:rsidR="00E71466" w:rsidRPr="00531060" w:rsidRDefault="00E71466" w:rsidP="00394057">
      <w:pPr>
        <w:pStyle w:val="ScheduleNormal"/>
      </w:pPr>
      <w:r w:rsidRPr="00531060">
        <w:t>For the purposes of the PBA Agreement, this Schedule 4 establishes the minimum requirements of a 'PPI – Retention Allocation' that are required to be given effect through an instruction in ABA File Format, or in an electronic format from an online banking system, and is to be read and construed subject to clause 1.4 of the PBA Agreement.</w:t>
      </w:r>
    </w:p>
    <w:p w:rsidR="00E71466" w:rsidRPr="00531060" w:rsidRDefault="00E71466" w:rsidP="00394057">
      <w:pPr>
        <w:pStyle w:val="ScheduleNormal"/>
      </w:pPr>
      <w:r w:rsidRPr="00531060">
        <w:t>The PPI – Retention Allocation must:</w:t>
      </w:r>
    </w:p>
    <w:p w:rsidR="00E71466" w:rsidRPr="00531060" w:rsidRDefault="00E71466" w:rsidP="00394057">
      <w:pPr>
        <w:pStyle w:val="ScheduleList1"/>
        <w:numPr>
          <w:ilvl w:val="0"/>
          <w:numId w:val="18"/>
        </w:numPr>
      </w:pPr>
      <w:r w:rsidRPr="00531060">
        <w:t>Contain a reference or unique identifier which links it to the "PBA Agreement" to which this schedule relates.</w:t>
      </w:r>
    </w:p>
    <w:p w:rsidR="00E71466" w:rsidRPr="00531060" w:rsidRDefault="00E71466" w:rsidP="00394057">
      <w:pPr>
        <w:pStyle w:val="ScheduleList1"/>
      </w:pPr>
      <w:r w:rsidRPr="00531060">
        <w:t>Be issued as an irrevocable and unconditional direction to the Bank to transfer to the Retention PBA the Retention Amount(s) identified in the PPI - Retention Allocation which is / are to be held on trust pending receipt of a Retention Release Instruction within 9 days of the issue of the PPI – Retention Allocation.</w:t>
      </w:r>
    </w:p>
    <w:p w:rsidR="00E71466" w:rsidRPr="00531060" w:rsidRDefault="00E71466" w:rsidP="00394057">
      <w:pPr>
        <w:pStyle w:val="ScheduleList1"/>
      </w:pPr>
      <w:r w:rsidRPr="00531060">
        <w:t>Identify the transfer in paragraph 2 as follows:</w:t>
      </w:r>
    </w:p>
    <w:p w:rsidR="00E71466" w:rsidRPr="00531060" w:rsidRDefault="00E71466" w:rsidP="00394057">
      <w:pPr>
        <w:pStyle w:val="ScheduleList2"/>
      </w:pPr>
      <w:r w:rsidRPr="00531060">
        <w:t>amounts to be disbursed from the General PBA to the Retention PBA (using a unique identifier for the name of the Subcontractor to which the Retention Amount relates); and</w:t>
      </w:r>
    </w:p>
    <w:p w:rsidR="00E71466" w:rsidRPr="00531060" w:rsidRDefault="00E71466" w:rsidP="00394057">
      <w:pPr>
        <w:pStyle w:val="ScheduleList2"/>
      </w:pPr>
      <w:r w:rsidRPr="00531060">
        <w:t xml:space="preserve">the amount to be transferred in relation to that Subcontractor. </w:t>
      </w:r>
    </w:p>
    <w:p w:rsidR="00E71466" w:rsidRPr="00531060" w:rsidRDefault="00E71466" w:rsidP="00394057">
      <w:pPr>
        <w:pStyle w:val="ScheduleList1"/>
      </w:pPr>
      <w:r w:rsidRPr="00531060">
        <w:t>Specify the date for actioning the PPI – Retention Allocation.</w:t>
      </w:r>
    </w:p>
    <w:p w:rsidR="00E71466" w:rsidRPr="00531060" w:rsidRDefault="00E71466" w:rsidP="00394057">
      <w:pPr>
        <w:pStyle w:val="ScheduleList1"/>
      </w:pPr>
      <w:r w:rsidRPr="00531060">
        <w:t>Be in a form acceptable to the Bank and the Principal.</w:t>
      </w:r>
    </w:p>
    <w:p w:rsidR="00E71466" w:rsidRPr="00531060" w:rsidRDefault="00E71466" w:rsidP="00394057">
      <w:pPr>
        <w:pStyle w:val="ScheduleList1"/>
        <w:numPr>
          <w:ilvl w:val="0"/>
          <w:numId w:val="0"/>
        </w:numPr>
      </w:pPr>
    </w:p>
    <w:p w:rsidR="00E71466" w:rsidRPr="00531060" w:rsidRDefault="00E71466" w:rsidP="00394057">
      <w:pPr>
        <w:pStyle w:val="ScheduleList1"/>
      </w:pPr>
      <w:r w:rsidRPr="00531060">
        <w:br w:type="page"/>
      </w:r>
    </w:p>
    <w:p w:rsidR="00E71466" w:rsidRPr="00394057" w:rsidRDefault="00E71466" w:rsidP="00394057">
      <w:pPr>
        <w:pStyle w:val="SCHEDULE"/>
      </w:pPr>
      <w:bookmarkStart w:id="234" w:name="_Toc12377076"/>
      <w:bookmarkStart w:id="235" w:name="_Toc51579629"/>
      <w:bookmarkStart w:id="236" w:name="_Toc51579763"/>
      <w:r w:rsidRPr="00531060">
        <w:t>SCHEDULE 5</w:t>
      </w:r>
      <w:bookmarkEnd w:id="234"/>
      <w:bookmarkEnd w:id="235"/>
      <w:bookmarkEnd w:id="236"/>
    </w:p>
    <w:p w:rsidR="00E71466" w:rsidRPr="00531060" w:rsidRDefault="00E71466" w:rsidP="00106CE6">
      <w:pPr>
        <w:pStyle w:val="ScheduleSubtitle"/>
      </w:pPr>
      <w:bookmarkStart w:id="237" w:name="_Toc462604071"/>
      <w:bookmarkStart w:id="238" w:name="_Toc12377077"/>
      <w:bookmarkStart w:id="239" w:name="_Toc51579764"/>
      <w:r w:rsidRPr="00531060">
        <w:t>Contractor Deposit Instruction</w:t>
      </w:r>
      <w:bookmarkEnd w:id="237"/>
      <w:bookmarkEnd w:id="238"/>
      <w:bookmarkEnd w:id="239"/>
    </w:p>
    <w:p w:rsidR="00E71466" w:rsidRPr="00531060" w:rsidRDefault="00E71466" w:rsidP="00394057">
      <w:pPr>
        <w:pStyle w:val="ScheduleNormal"/>
      </w:pPr>
      <w:r w:rsidRPr="00531060">
        <w:t>For the purposes of the PBA Agreement, this Schedule 5 establishes the minimum requirements of a Contractor Deposit Instruction that are required to be given effect through an instruction in ABA File Format, or in an electronic format from an online banking system, and is to be read and construed subject to clause 1.4 of the PBA Agreement.</w:t>
      </w:r>
    </w:p>
    <w:p w:rsidR="00E71466" w:rsidRPr="00531060" w:rsidRDefault="00E71466" w:rsidP="00394057">
      <w:pPr>
        <w:pStyle w:val="ScheduleNormal"/>
      </w:pPr>
      <w:r w:rsidRPr="00531060">
        <w:t>A Contractor Deposit Instruction must:</w:t>
      </w:r>
    </w:p>
    <w:p w:rsidR="00E71466" w:rsidRPr="00531060" w:rsidRDefault="00E71466" w:rsidP="00394057">
      <w:pPr>
        <w:pStyle w:val="ScheduleList1"/>
        <w:numPr>
          <w:ilvl w:val="0"/>
          <w:numId w:val="20"/>
        </w:numPr>
      </w:pPr>
      <w:r w:rsidRPr="00531060">
        <w:t>Contain a reference or unique identifier which links it to the "PBA Agreement" to which this schedule relates.</w:t>
      </w:r>
    </w:p>
    <w:p w:rsidR="00E71466" w:rsidRPr="00531060" w:rsidRDefault="00E71466" w:rsidP="00394057">
      <w:pPr>
        <w:pStyle w:val="ScheduleList1"/>
      </w:pPr>
      <w:r w:rsidRPr="00531060">
        <w:t>Be issued as an irrevocable and unconditional direction to the Bank to disburse an amount of money that totals (in aggregate) the amount to be paid by the Contractor into the General PBA within 3 days of the issue of the Contractor Deposit Instruction.</w:t>
      </w:r>
    </w:p>
    <w:p w:rsidR="00E71466" w:rsidRPr="00531060" w:rsidRDefault="00E71466" w:rsidP="00394057">
      <w:pPr>
        <w:pStyle w:val="ScheduleList1"/>
      </w:pPr>
      <w:r w:rsidRPr="00531060">
        <w:t>Identify the disbursements in paragraph 2 as follows:</w:t>
      </w:r>
    </w:p>
    <w:p w:rsidR="00E71466" w:rsidRPr="00531060" w:rsidRDefault="00E71466" w:rsidP="00394057">
      <w:pPr>
        <w:pStyle w:val="ScheduleList2"/>
      </w:pPr>
      <w:r w:rsidRPr="00531060">
        <w:t>amounts to be disbursed from the General PBA to each Subcontractor; the amount to be deposited to the Subcontractor; and the Subcontractor's account details; and</w:t>
      </w:r>
    </w:p>
    <w:p w:rsidR="00E71466" w:rsidRPr="00531060" w:rsidRDefault="00E71466" w:rsidP="00394057">
      <w:pPr>
        <w:pStyle w:val="ScheduleList2"/>
      </w:pPr>
      <w:r w:rsidRPr="00531060">
        <w:t>amounts to be disbursed from the General PBA to the Retention PBA (using a unique identifier for the name of the Subcontractor to which the Retention Amount relates); and the amount to be transferred in relation to that Subcontractor.</w:t>
      </w:r>
    </w:p>
    <w:p w:rsidR="00E71466" w:rsidRPr="00531060" w:rsidRDefault="00E71466" w:rsidP="00394057">
      <w:pPr>
        <w:pStyle w:val="ScheduleList1"/>
      </w:pPr>
      <w:r w:rsidRPr="00531060">
        <w:t>Specify the date for actioning the Contractor Deposit Instruction.</w:t>
      </w:r>
    </w:p>
    <w:p w:rsidR="00E71466" w:rsidRPr="00531060" w:rsidRDefault="00E71466" w:rsidP="00394057">
      <w:pPr>
        <w:pStyle w:val="ScheduleList1"/>
      </w:pPr>
      <w:r w:rsidRPr="00531060">
        <w:t>Be in a form acceptable to the Bank and the Principal.</w:t>
      </w:r>
    </w:p>
    <w:p w:rsidR="00E71466" w:rsidRPr="00531060" w:rsidRDefault="00E71466" w:rsidP="00531060"/>
    <w:p w:rsidR="00E71466" w:rsidRPr="00531060" w:rsidRDefault="00E71466" w:rsidP="00531060">
      <w:r w:rsidRPr="00531060">
        <w:br w:type="page"/>
      </w:r>
    </w:p>
    <w:p w:rsidR="00E71466" w:rsidRPr="00531060" w:rsidRDefault="00E71466" w:rsidP="00394057">
      <w:pPr>
        <w:pStyle w:val="SCHEDULE"/>
      </w:pPr>
      <w:bookmarkStart w:id="240" w:name="_Toc12377078"/>
      <w:bookmarkStart w:id="241" w:name="_Toc51579630"/>
      <w:bookmarkStart w:id="242" w:name="_Toc51579765"/>
      <w:r w:rsidRPr="00531060">
        <w:t>SCHEDULE 6</w:t>
      </w:r>
      <w:bookmarkEnd w:id="240"/>
      <w:bookmarkEnd w:id="241"/>
      <w:bookmarkEnd w:id="242"/>
    </w:p>
    <w:p w:rsidR="00E71466" w:rsidRPr="00531060" w:rsidRDefault="00E71466" w:rsidP="00106CE6">
      <w:pPr>
        <w:pStyle w:val="ScheduleSubtitle"/>
      </w:pPr>
      <w:bookmarkStart w:id="243" w:name="_Toc462604072"/>
      <w:bookmarkStart w:id="244" w:name="_Toc12377079"/>
      <w:bookmarkStart w:id="245" w:name="_Toc51579766"/>
      <w:r w:rsidRPr="00531060">
        <w:t>Retention Release Instruction</w:t>
      </w:r>
      <w:bookmarkEnd w:id="243"/>
      <w:bookmarkEnd w:id="244"/>
      <w:bookmarkEnd w:id="245"/>
    </w:p>
    <w:p w:rsidR="00E71466" w:rsidRPr="00531060" w:rsidRDefault="00E71466" w:rsidP="00394057">
      <w:pPr>
        <w:pStyle w:val="ScheduleNormal"/>
      </w:pPr>
      <w:r w:rsidRPr="00531060">
        <w:t>For the purposes of the PBA Agreement, this Schedule 6 establishes the minimum requirements of a Retention Release Instruction that are required to be given effect through an instruction in ABA File Format, or in an electronic format from an online banking system, and is to be read and construed subject to clause 1.4 of the PBA Agreement.</w:t>
      </w:r>
    </w:p>
    <w:p w:rsidR="00E71466" w:rsidRPr="00531060" w:rsidRDefault="00E71466" w:rsidP="00394057">
      <w:pPr>
        <w:pStyle w:val="ScheduleNormal"/>
        <w:rPr>
          <w:rFonts w:eastAsiaTheme="minorHAnsi"/>
        </w:rPr>
      </w:pPr>
      <w:r w:rsidRPr="00531060">
        <w:t xml:space="preserve">A Retention Release Instruction must: </w:t>
      </w:r>
    </w:p>
    <w:p w:rsidR="00E71466" w:rsidRPr="00531060" w:rsidRDefault="00E71466" w:rsidP="00394057">
      <w:pPr>
        <w:pStyle w:val="ScheduleList1"/>
        <w:numPr>
          <w:ilvl w:val="0"/>
          <w:numId w:val="21"/>
        </w:numPr>
      </w:pPr>
      <w:r w:rsidRPr="00531060">
        <w:t>Contain a reference or unique identifier which links it to the "PBA Agreement" to which this schedule relates.</w:t>
      </w:r>
    </w:p>
    <w:p w:rsidR="00E71466" w:rsidRPr="00531060" w:rsidRDefault="00E71466" w:rsidP="00394057">
      <w:pPr>
        <w:pStyle w:val="ScheduleList1"/>
      </w:pPr>
      <w:r w:rsidRPr="00531060">
        <w:t>Be issued as an irrevocable and unconditional direction to the Bank to disburse Retention Amounts from the Retention PBA, to the account(s) specified.</w:t>
      </w:r>
    </w:p>
    <w:p w:rsidR="00E71466" w:rsidRPr="00531060" w:rsidRDefault="00E71466" w:rsidP="00394057">
      <w:pPr>
        <w:pStyle w:val="ScheduleList1"/>
      </w:pPr>
      <w:r w:rsidRPr="00531060">
        <w:t>Identify the disbursements in paragraph 2 as follows:</w:t>
      </w:r>
    </w:p>
    <w:p w:rsidR="00E71466" w:rsidRPr="00531060" w:rsidRDefault="00E71466" w:rsidP="00394057">
      <w:pPr>
        <w:pStyle w:val="ScheduleList2"/>
      </w:pPr>
      <w:r w:rsidRPr="00531060">
        <w:t>amounts to be disbursed from the Retention PBA to each Subcontractor (using a unique identifier for the name of the Subcontractor to which the Retention Amount relates); the amount to be transferred in relation to that Subcontractor; and the Subcontractor's account details);</w:t>
      </w:r>
    </w:p>
    <w:p w:rsidR="00E71466" w:rsidRPr="00531060" w:rsidRDefault="00E71466" w:rsidP="00394057">
      <w:pPr>
        <w:pStyle w:val="ScheduleList2"/>
      </w:pPr>
      <w:r w:rsidRPr="00531060">
        <w:t>amounts to be disbursed from the Retention PBA to the Contractor (using a unique identifier for the name of the Contractor); the amount to be transferred in relation to the Contractor; and the Contractor's account details; and</w:t>
      </w:r>
    </w:p>
    <w:p w:rsidR="00E71466" w:rsidRPr="00531060" w:rsidRDefault="00E71466" w:rsidP="00394057">
      <w:pPr>
        <w:pStyle w:val="ScheduleList2"/>
      </w:pPr>
      <w:r w:rsidRPr="00531060">
        <w:t>the balance of Retention Amounts in the Retention PBA.</w:t>
      </w:r>
    </w:p>
    <w:p w:rsidR="00E71466" w:rsidRPr="00531060" w:rsidRDefault="00E71466" w:rsidP="00394057">
      <w:pPr>
        <w:pStyle w:val="ScheduleList1"/>
      </w:pPr>
      <w:r w:rsidRPr="00531060">
        <w:t>Specify the date for actioning the Retention Release Instruction.</w:t>
      </w:r>
    </w:p>
    <w:p w:rsidR="00E71466" w:rsidRPr="00531060" w:rsidRDefault="00E71466" w:rsidP="00394057">
      <w:pPr>
        <w:pStyle w:val="ScheduleList1"/>
      </w:pPr>
      <w:r w:rsidRPr="00531060">
        <w:t>Be in a form acceptable to the Bank and the Principal.</w:t>
      </w:r>
    </w:p>
    <w:p w:rsidR="00E71466" w:rsidRPr="00531060" w:rsidRDefault="00E71466" w:rsidP="00531060"/>
    <w:p w:rsidR="00E71466" w:rsidRPr="00531060" w:rsidRDefault="00E71466" w:rsidP="00531060">
      <w:r w:rsidRPr="00531060">
        <w:br w:type="page"/>
      </w:r>
    </w:p>
    <w:p w:rsidR="00E71466" w:rsidRPr="00531060" w:rsidRDefault="00E71466" w:rsidP="00394057">
      <w:pPr>
        <w:pStyle w:val="SCHEDULE"/>
      </w:pPr>
      <w:bookmarkStart w:id="246" w:name="_Toc12377080"/>
      <w:bookmarkStart w:id="247" w:name="_Toc51579631"/>
      <w:bookmarkStart w:id="248" w:name="_Toc51579767"/>
      <w:bookmarkStart w:id="249" w:name="_Ref458680309"/>
      <w:r w:rsidRPr="00531060">
        <w:t>SCHEDULE 7</w:t>
      </w:r>
      <w:bookmarkEnd w:id="246"/>
      <w:bookmarkEnd w:id="247"/>
      <w:bookmarkEnd w:id="248"/>
    </w:p>
    <w:p w:rsidR="00E71466" w:rsidRPr="00531060" w:rsidRDefault="00E71466" w:rsidP="00106CE6">
      <w:pPr>
        <w:pStyle w:val="ScheduleSubtitle"/>
      </w:pPr>
      <w:bookmarkStart w:id="250" w:name="_Toc12377081"/>
      <w:bookmarkStart w:id="251" w:name="_Toc51579768"/>
      <w:bookmarkEnd w:id="249"/>
      <w:r w:rsidRPr="00531060">
        <w:t>Form of Opt-in Notice</w:t>
      </w:r>
      <w:bookmarkEnd w:id="250"/>
      <w:bookmarkEnd w:id="251"/>
    </w:p>
    <w:p w:rsidR="00E71466" w:rsidRPr="00531060" w:rsidRDefault="00E71466" w:rsidP="00394057">
      <w:pPr>
        <w:pStyle w:val="ScheduleNormal"/>
      </w:pPr>
      <w:r w:rsidRPr="00531060">
        <w:t xml:space="preserve">To: </w:t>
      </w:r>
      <w:r w:rsidRPr="00531060">
        <w:tab/>
      </w:r>
      <w:r w:rsidRPr="00E6773C">
        <w:rPr>
          <w:b/>
        </w:rPr>
        <w:t>Commissioner of Main Roads</w:t>
      </w:r>
      <w:r w:rsidRPr="00531060">
        <w:t xml:space="preserve">, a body corporate pursuant to section 9 of the Main Roads </w:t>
      </w:r>
      <w:r w:rsidR="00394057">
        <w:tab/>
      </w:r>
      <w:r w:rsidRPr="00531060">
        <w:t xml:space="preserve">Act 1930 (WA) (the </w:t>
      </w:r>
      <w:r w:rsidRPr="00E6773C">
        <w:rPr>
          <w:b/>
        </w:rPr>
        <w:t>Principal</w:t>
      </w:r>
      <w:r w:rsidRPr="00531060">
        <w:t>).</w:t>
      </w:r>
    </w:p>
    <w:p w:rsidR="00E71466" w:rsidRPr="00531060" w:rsidRDefault="00E71466" w:rsidP="00106CE6">
      <w:pPr>
        <w:pStyle w:val="ScheduleNormal"/>
        <w:ind w:left="709"/>
      </w:pPr>
      <w:r w:rsidRPr="00531060">
        <w:t>and</w:t>
      </w:r>
    </w:p>
    <w:p w:rsidR="00E71466" w:rsidRPr="00531060" w:rsidRDefault="00E71466" w:rsidP="00106CE6">
      <w:pPr>
        <w:pStyle w:val="ScheduleNormal"/>
        <w:ind w:left="709"/>
      </w:pPr>
      <w:r w:rsidRPr="00531060">
        <w:t>[</w:t>
      </w:r>
      <w:r w:rsidRPr="00E6773C">
        <w:rPr>
          <w:b/>
          <w:highlight w:val="lightGray"/>
        </w:rPr>
        <w:t>the Contractor</w:t>
      </w:r>
      <w:r w:rsidRPr="00531060">
        <w:rPr>
          <w:highlight w:val="lightGray"/>
        </w:rPr>
        <w:t>]</w:t>
      </w:r>
      <w:r w:rsidRPr="00531060">
        <w:t xml:space="preserve"> (the </w:t>
      </w:r>
      <w:r w:rsidRPr="00E6773C">
        <w:rPr>
          <w:b/>
        </w:rPr>
        <w:t>Contractor</w:t>
      </w:r>
      <w:r w:rsidRPr="00531060">
        <w:t>),</w:t>
      </w:r>
    </w:p>
    <w:p w:rsidR="00E71466" w:rsidRPr="00106CE6" w:rsidRDefault="00E71466" w:rsidP="00106CE6">
      <w:pPr>
        <w:pStyle w:val="ScheduleNormal"/>
        <w:ind w:left="709"/>
        <w:rPr>
          <w:i/>
        </w:rPr>
      </w:pPr>
      <w:r w:rsidRPr="00106CE6">
        <w:rPr>
          <w:i/>
          <w:highlight w:val="lightGray"/>
        </w:rPr>
        <w:t>[Insert full legal name and ACN or ABN of the Contractor]</w:t>
      </w:r>
    </w:p>
    <w:p w:rsidR="00E71466" w:rsidRPr="00531060" w:rsidRDefault="00E71466" w:rsidP="00106CE6">
      <w:pPr>
        <w:pStyle w:val="ScheduleNormal"/>
      </w:pPr>
      <w:r w:rsidRPr="00531060">
        <w:t xml:space="preserve">From: </w:t>
      </w:r>
      <w:r w:rsidRPr="00531060">
        <w:tab/>
        <w:t>[</w:t>
      </w:r>
      <w:r w:rsidRPr="00E6773C">
        <w:rPr>
          <w:b/>
          <w:highlight w:val="lightGray"/>
        </w:rPr>
        <w:t>Opt-in Subcontractor</w:t>
      </w:r>
      <w:r w:rsidRPr="00531060">
        <w:t xml:space="preserve">] (the </w:t>
      </w:r>
      <w:r w:rsidRPr="00E6773C">
        <w:rPr>
          <w:b/>
        </w:rPr>
        <w:t>Opt-in Subcontractor</w:t>
      </w:r>
      <w:r w:rsidRPr="00531060">
        <w:t>)</w:t>
      </w:r>
    </w:p>
    <w:p w:rsidR="00E71466" w:rsidRPr="00106CE6" w:rsidRDefault="00E71466" w:rsidP="00106CE6">
      <w:pPr>
        <w:pStyle w:val="ScheduleNormal"/>
        <w:ind w:left="709"/>
        <w:rPr>
          <w:i/>
        </w:rPr>
      </w:pPr>
      <w:r w:rsidRPr="00106CE6">
        <w:rPr>
          <w:i/>
          <w:highlight w:val="lightGray"/>
        </w:rPr>
        <w:t>[Insert full legal name and ACN or ABN of the Opt-in Subcontractor.]</w:t>
      </w:r>
    </w:p>
    <w:p w:rsidR="00E71466" w:rsidRPr="00531060" w:rsidRDefault="00E71466" w:rsidP="00106CE6">
      <w:pPr>
        <w:pStyle w:val="ScheduleNormal"/>
      </w:pPr>
      <w:r w:rsidRPr="00531060">
        <w:t>Date:</w:t>
      </w:r>
      <w:r w:rsidRPr="00531060">
        <w:tab/>
        <w:t>_________________</w:t>
      </w:r>
    </w:p>
    <w:p w:rsidR="00E71466" w:rsidRPr="00106CE6" w:rsidRDefault="00E71466" w:rsidP="00106CE6">
      <w:pPr>
        <w:pStyle w:val="ScheduleNormal"/>
        <w:rPr>
          <w:i/>
        </w:rPr>
      </w:pPr>
      <w:r w:rsidRPr="00106CE6">
        <w:rPr>
          <w:i/>
          <w:highlight w:val="lightGray"/>
        </w:rPr>
        <w:t xml:space="preserve">[Insert the date that the Opt-In Subcontractor signs the notice.] </w:t>
      </w:r>
    </w:p>
    <w:p w:rsidR="00E71466" w:rsidRPr="00531060" w:rsidRDefault="00E71466" w:rsidP="00106CE6">
      <w:pPr>
        <w:pStyle w:val="ScheduleNormal"/>
      </w:pPr>
      <w:r w:rsidRPr="00106CE6">
        <w:rPr>
          <w:b/>
        </w:rPr>
        <w:t>PBA Trust Deed Poll in relation to [</w:t>
      </w:r>
      <w:r w:rsidRPr="00106CE6">
        <w:rPr>
          <w:b/>
          <w:highlight w:val="lightGray"/>
        </w:rPr>
        <w:t>Contract</w:t>
      </w:r>
      <w:r w:rsidRPr="00106CE6">
        <w:rPr>
          <w:b/>
        </w:rPr>
        <w:t>] (PBA Trust Deed Poll)</w:t>
      </w:r>
      <w:r w:rsidRPr="00531060">
        <w:br/>
      </w:r>
      <w:r w:rsidRPr="00531060">
        <w:rPr>
          <w:highlight w:val="lightGray"/>
        </w:rPr>
        <w:t>[Insert name of Project.]</w:t>
      </w:r>
    </w:p>
    <w:p w:rsidR="00E71466" w:rsidRPr="00531060" w:rsidRDefault="00E71466" w:rsidP="00106CE6">
      <w:pPr>
        <w:pStyle w:val="ScheduleNormal"/>
      </w:pPr>
      <w:r w:rsidRPr="00531060">
        <w:t>We refer to the PBA Trust Deed Poll. Terms used in this notice have the same meaning given in the PBA Trust Deed Poll.  This is an Opt-in Notice.</w:t>
      </w:r>
    </w:p>
    <w:p w:rsidR="00E71466" w:rsidRPr="00531060" w:rsidRDefault="00E71466" w:rsidP="00106CE6">
      <w:pPr>
        <w:pStyle w:val="ScheduleNormal"/>
      </w:pPr>
      <w:r w:rsidRPr="00531060">
        <w:t>The Opt-in Subcontractor has been contracted by the Contractor in relation to the Project.  On and from the date of this notice, the Opt-in Subcontractor agrees to be a Subcontractor under (and for the purposes of) the PBA Trust Deed Poll and to be bound by (and benefit from) all of the terms of the PBA Trust Deed Poll as a Beneficiary (as that term is defined in the PBA Trust Deed Poll).</w:t>
      </w:r>
    </w:p>
    <w:p w:rsidR="00E71466" w:rsidRPr="00531060" w:rsidRDefault="00E71466" w:rsidP="00106CE6">
      <w:pPr>
        <w:pStyle w:val="ScheduleNormal"/>
      </w:pPr>
      <w:r w:rsidRPr="00531060">
        <w:t>Our bank account details are as follows:</w:t>
      </w:r>
    </w:p>
    <w:tbl>
      <w:tblPr>
        <w:tblW w:w="0" w:type="auto"/>
        <w:tblInd w:w="-142" w:type="dxa"/>
        <w:tblLook w:val="04A0" w:firstRow="1" w:lastRow="0" w:firstColumn="1" w:lastColumn="0" w:noHBand="0" w:noVBand="1"/>
      </w:tblPr>
      <w:tblGrid>
        <w:gridCol w:w="2387"/>
        <w:gridCol w:w="6781"/>
      </w:tblGrid>
      <w:tr w:rsidR="00E71466" w:rsidRPr="00531060" w:rsidTr="00106CE6">
        <w:tc>
          <w:tcPr>
            <w:tcW w:w="2387" w:type="dxa"/>
          </w:tcPr>
          <w:p w:rsidR="00E71466" w:rsidRPr="00531060" w:rsidRDefault="00E71466" w:rsidP="00106CE6">
            <w:pPr>
              <w:pStyle w:val="ScheduleNormal"/>
            </w:pPr>
            <w:r w:rsidRPr="00531060">
              <w:t>Name</w:t>
            </w:r>
          </w:p>
        </w:tc>
        <w:tc>
          <w:tcPr>
            <w:tcW w:w="6781" w:type="dxa"/>
          </w:tcPr>
          <w:p w:rsidR="00E71466" w:rsidRPr="00531060" w:rsidRDefault="00E71466" w:rsidP="00106CE6">
            <w:pPr>
              <w:pStyle w:val="ScheduleNormal"/>
            </w:pPr>
            <w:r w:rsidRPr="00531060">
              <w:t>[</w:t>
            </w:r>
            <w:r w:rsidRPr="00531060">
              <w:rPr>
                <w:highlight w:val="lightGray"/>
              </w:rPr>
              <w:t>Account Name</w:t>
            </w:r>
            <w:r w:rsidRPr="00531060">
              <w:t>]</w:t>
            </w:r>
          </w:p>
        </w:tc>
      </w:tr>
      <w:tr w:rsidR="00E71466" w:rsidRPr="00531060" w:rsidTr="00106CE6">
        <w:tc>
          <w:tcPr>
            <w:tcW w:w="2387" w:type="dxa"/>
          </w:tcPr>
          <w:p w:rsidR="00E71466" w:rsidRPr="00531060" w:rsidRDefault="00E71466" w:rsidP="00106CE6">
            <w:pPr>
              <w:pStyle w:val="ScheduleNormal"/>
            </w:pPr>
            <w:r w:rsidRPr="00531060">
              <w:t>Short form name</w:t>
            </w:r>
          </w:p>
        </w:tc>
        <w:tc>
          <w:tcPr>
            <w:tcW w:w="6781" w:type="dxa"/>
          </w:tcPr>
          <w:p w:rsidR="00E71466" w:rsidRPr="00531060" w:rsidRDefault="00E71466" w:rsidP="00106CE6">
            <w:pPr>
              <w:pStyle w:val="ScheduleNormal"/>
            </w:pPr>
            <w:r w:rsidRPr="00531060">
              <w:t>[</w:t>
            </w:r>
            <w:r w:rsidRPr="00531060">
              <w:rPr>
                <w:highlight w:val="lightGray"/>
              </w:rPr>
              <w:t>Opt-in Subcontractor</w:t>
            </w:r>
            <w:r w:rsidRPr="00531060">
              <w:t>]</w:t>
            </w:r>
          </w:p>
        </w:tc>
      </w:tr>
      <w:tr w:rsidR="00E71466" w:rsidRPr="00531060" w:rsidTr="00106CE6">
        <w:tc>
          <w:tcPr>
            <w:tcW w:w="2387" w:type="dxa"/>
          </w:tcPr>
          <w:p w:rsidR="00E71466" w:rsidRPr="00531060" w:rsidRDefault="00E71466" w:rsidP="00106CE6">
            <w:pPr>
              <w:pStyle w:val="ScheduleNormal"/>
            </w:pPr>
            <w:r w:rsidRPr="00531060">
              <w:t>ABN</w:t>
            </w:r>
          </w:p>
        </w:tc>
        <w:tc>
          <w:tcPr>
            <w:tcW w:w="6781" w:type="dxa"/>
          </w:tcPr>
          <w:p w:rsidR="00E71466" w:rsidRPr="00531060" w:rsidRDefault="00E71466" w:rsidP="00106CE6">
            <w:pPr>
              <w:pStyle w:val="ScheduleNormal"/>
            </w:pPr>
            <w:r w:rsidRPr="00531060">
              <w:t>[</w:t>
            </w:r>
            <w:r w:rsidRPr="00531060">
              <w:rPr>
                <w:highlight w:val="lightGray"/>
              </w:rPr>
              <w:t>Opt-in Subcontractor ABN</w:t>
            </w:r>
            <w:r w:rsidRPr="00531060">
              <w:t>]</w:t>
            </w:r>
          </w:p>
        </w:tc>
      </w:tr>
      <w:tr w:rsidR="00E71466" w:rsidRPr="00531060" w:rsidTr="00106CE6">
        <w:tc>
          <w:tcPr>
            <w:tcW w:w="2387" w:type="dxa"/>
          </w:tcPr>
          <w:p w:rsidR="00E71466" w:rsidRPr="00531060" w:rsidRDefault="00E71466" w:rsidP="00106CE6">
            <w:pPr>
              <w:pStyle w:val="ScheduleNormal"/>
            </w:pPr>
            <w:r w:rsidRPr="00531060">
              <w:t>Bank Details</w:t>
            </w:r>
          </w:p>
        </w:tc>
        <w:tc>
          <w:tcPr>
            <w:tcW w:w="6781" w:type="dxa"/>
          </w:tcPr>
          <w:p w:rsidR="00E71466" w:rsidRPr="00531060" w:rsidRDefault="00E71466" w:rsidP="00106CE6">
            <w:pPr>
              <w:pStyle w:val="ScheduleNormal"/>
            </w:pPr>
            <w:r w:rsidRPr="00531060">
              <w:t xml:space="preserve">BSB: </w:t>
            </w:r>
            <w:r w:rsidRPr="00531060">
              <w:tab/>
            </w:r>
            <w:r w:rsidRPr="00531060">
              <w:tab/>
            </w:r>
            <w:r w:rsidRPr="00531060">
              <w:tab/>
              <w:t>[</w:t>
            </w:r>
            <w:r w:rsidRPr="00531060">
              <w:rPr>
                <w:highlight w:val="lightGray"/>
              </w:rPr>
              <w:t>Opt-in Subcontractor BSB</w:t>
            </w:r>
            <w:r w:rsidRPr="00531060">
              <w:t>]</w:t>
            </w:r>
          </w:p>
          <w:p w:rsidR="00E71466" w:rsidRPr="00531060" w:rsidRDefault="00E71466" w:rsidP="00106CE6">
            <w:pPr>
              <w:pStyle w:val="ScheduleNormal"/>
            </w:pPr>
            <w:r w:rsidRPr="00531060">
              <w:t xml:space="preserve">Account number: </w:t>
            </w:r>
            <w:r w:rsidRPr="00531060">
              <w:tab/>
              <w:t>[</w:t>
            </w:r>
            <w:r w:rsidRPr="00531060">
              <w:rPr>
                <w:highlight w:val="lightGray"/>
              </w:rPr>
              <w:t>Opt-in Subcontractor Account number</w:t>
            </w:r>
            <w:r w:rsidRPr="00531060">
              <w:t>]</w:t>
            </w:r>
          </w:p>
        </w:tc>
      </w:tr>
    </w:tbl>
    <w:p w:rsidR="00E71466" w:rsidRPr="00106CE6" w:rsidRDefault="00E71466" w:rsidP="00106CE6">
      <w:pPr>
        <w:pStyle w:val="ScheduleNormal"/>
        <w:rPr>
          <w:i/>
        </w:rPr>
      </w:pPr>
      <w:r w:rsidRPr="00106CE6">
        <w:rPr>
          <w:i/>
          <w:highlight w:val="lightGray"/>
        </w:rPr>
        <w:t>[Insert the details of the Opt-in Subcontractor's bank account.]</w:t>
      </w:r>
    </w:p>
    <w:p w:rsidR="00E71466" w:rsidRPr="00531060" w:rsidRDefault="00E71466" w:rsidP="00106CE6">
      <w:pPr>
        <w:pStyle w:val="ScheduleNormal"/>
      </w:pPr>
      <w:r w:rsidRPr="00531060">
        <w:t>This notice is governed by the Laws of Western Australia.</w:t>
      </w:r>
    </w:p>
    <w:tbl>
      <w:tblPr>
        <w:tblW w:w="0" w:type="auto"/>
        <w:tblInd w:w="-142" w:type="dxa"/>
        <w:tblLook w:val="04A0" w:firstRow="1" w:lastRow="0" w:firstColumn="1" w:lastColumn="0" w:noHBand="0" w:noVBand="1"/>
      </w:tblPr>
      <w:tblGrid>
        <w:gridCol w:w="4020"/>
        <w:gridCol w:w="958"/>
        <w:gridCol w:w="3878"/>
      </w:tblGrid>
      <w:tr w:rsidR="00E71466" w:rsidRPr="00531060" w:rsidTr="00106CE6">
        <w:tc>
          <w:tcPr>
            <w:tcW w:w="4020" w:type="dxa"/>
          </w:tcPr>
          <w:p w:rsidR="00E71466" w:rsidRPr="00531060" w:rsidRDefault="00E71466" w:rsidP="00106CE6">
            <w:pPr>
              <w:pStyle w:val="ScheduleNormal"/>
            </w:pPr>
            <w:r w:rsidRPr="00106CE6">
              <w:rPr>
                <w:b/>
              </w:rPr>
              <w:t>SIGNED</w:t>
            </w:r>
            <w:r w:rsidRPr="00531060">
              <w:t xml:space="preserve"> by </w:t>
            </w:r>
            <w:r w:rsidRPr="00106CE6">
              <w:rPr>
                <w:b/>
              </w:rPr>
              <w:t>[</w:t>
            </w:r>
            <w:r w:rsidRPr="00106CE6">
              <w:rPr>
                <w:b/>
                <w:highlight w:val="lightGray"/>
              </w:rPr>
              <w:t>Name of Opt In Subcontractor</w:t>
            </w:r>
            <w:r w:rsidRPr="00106CE6">
              <w:rPr>
                <w:b/>
              </w:rPr>
              <w:t>]</w:t>
            </w:r>
            <w:r w:rsidRPr="00531060">
              <w:t xml:space="preserve"> acting through a duly authorised representative </w:t>
            </w:r>
          </w:p>
        </w:tc>
        <w:tc>
          <w:tcPr>
            <w:tcW w:w="958" w:type="dxa"/>
          </w:tcPr>
          <w:p w:rsidR="00E71466" w:rsidRPr="00531060" w:rsidRDefault="00E71466" w:rsidP="00106CE6">
            <w:pPr>
              <w:pStyle w:val="ScheduleNormal"/>
            </w:pPr>
          </w:p>
        </w:tc>
        <w:tc>
          <w:tcPr>
            <w:tcW w:w="3878" w:type="dxa"/>
          </w:tcPr>
          <w:p w:rsidR="00E71466" w:rsidRPr="00531060" w:rsidRDefault="00E71466" w:rsidP="00106CE6">
            <w:pPr>
              <w:pStyle w:val="ScheduleNormal"/>
            </w:pPr>
          </w:p>
        </w:tc>
      </w:tr>
      <w:tr w:rsidR="00E71466" w:rsidRPr="00531060" w:rsidTr="00106CE6">
        <w:tc>
          <w:tcPr>
            <w:tcW w:w="4020" w:type="dxa"/>
            <w:tcBorders>
              <w:bottom w:val="single" w:sz="4" w:space="0" w:color="auto"/>
            </w:tcBorders>
          </w:tcPr>
          <w:p w:rsidR="00E71466" w:rsidRPr="00531060" w:rsidRDefault="00E71466" w:rsidP="00106CE6">
            <w:pPr>
              <w:pStyle w:val="ScheduleNormal"/>
            </w:pPr>
          </w:p>
        </w:tc>
        <w:tc>
          <w:tcPr>
            <w:tcW w:w="958" w:type="dxa"/>
          </w:tcPr>
          <w:p w:rsidR="00E71466" w:rsidRPr="00531060" w:rsidRDefault="00E71466" w:rsidP="00106CE6">
            <w:pPr>
              <w:pStyle w:val="ScheduleNormal"/>
            </w:pPr>
          </w:p>
        </w:tc>
        <w:tc>
          <w:tcPr>
            <w:tcW w:w="3878" w:type="dxa"/>
            <w:tcBorders>
              <w:bottom w:val="single" w:sz="4" w:space="0" w:color="auto"/>
            </w:tcBorders>
          </w:tcPr>
          <w:p w:rsidR="00E71466" w:rsidRPr="00531060" w:rsidRDefault="00E71466" w:rsidP="00106CE6">
            <w:pPr>
              <w:pStyle w:val="ScheduleNormal"/>
            </w:pPr>
          </w:p>
        </w:tc>
      </w:tr>
      <w:tr w:rsidR="00E71466" w:rsidRPr="00531060" w:rsidTr="00106CE6">
        <w:tc>
          <w:tcPr>
            <w:tcW w:w="4020" w:type="dxa"/>
            <w:tcBorders>
              <w:top w:val="single" w:sz="4" w:space="0" w:color="auto"/>
            </w:tcBorders>
          </w:tcPr>
          <w:p w:rsidR="00E71466" w:rsidRPr="00106CE6" w:rsidRDefault="00E71466" w:rsidP="00106CE6">
            <w:pPr>
              <w:pStyle w:val="ScheduleNormal"/>
              <w:rPr>
                <w:sz w:val="16"/>
              </w:rPr>
            </w:pPr>
            <w:r w:rsidRPr="00106CE6">
              <w:rPr>
                <w:sz w:val="16"/>
              </w:rPr>
              <w:t>Signature of duly authorised representative of the Opt-in Subcontractor</w:t>
            </w:r>
          </w:p>
        </w:tc>
        <w:tc>
          <w:tcPr>
            <w:tcW w:w="958" w:type="dxa"/>
          </w:tcPr>
          <w:p w:rsidR="00E71466" w:rsidRPr="00106CE6" w:rsidRDefault="00E71466" w:rsidP="00106CE6">
            <w:pPr>
              <w:pStyle w:val="ScheduleNormal"/>
              <w:rPr>
                <w:sz w:val="16"/>
              </w:rPr>
            </w:pPr>
          </w:p>
        </w:tc>
        <w:tc>
          <w:tcPr>
            <w:tcW w:w="3878" w:type="dxa"/>
            <w:tcBorders>
              <w:top w:val="single" w:sz="4" w:space="0" w:color="auto"/>
            </w:tcBorders>
          </w:tcPr>
          <w:p w:rsidR="00E71466" w:rsidRPr="00106CE6" w:rsidRDefault="00E71466" w:rsidP="00106CE6">
            <w:pPr>
              <w:pStyle w:val="ScheduleNormal"/>
              <w:rPr>
                <w:sz w:val="16"/>
              </w:rPr>
            </w:pPr>
            <w:r w:rsidRPr="00106CE6">
              <w:rPr>
                <w:sz w:val="16"/>
              </w:rPr>
              <w:t>Name of duly authorised representative of the Opt-in Subcontractor</w:t>
            </w:r>
          </w:p>
        </w:tc>
      </w:tr>
    </w:tbl>
    <w:p w:rsidR="00106CE6" w:rsidRDefault="00106CE6" w:rsidP="00106CE6">
      <w:pPr>
        <w:tabs>
          <w:tab w:val="left" w:pos="5322"/>
        </w:tabs>
      </w:pPr>
      <w:bookmarkStart w:id="252" w:name="_Toc12377082"/>
      <w:bookmarkStart w:id="253" w:name="_Ref459153499"/>
      <w:r>
        <w:tab/>
      </w:r>
    </w:p>
    <w:p w:rsidR="00E71466" w:rsidRPr="00531060" w:rsidRDefault="00E71466" w:rsidP="00106CE6">
      <w:pPr>
        <w:pStyle w:val="SCHEDULE"/>
      </w:pPr>
      <w:bookmarkStart w:id="254" w:name="_Toc51579632"/>
      <w:bookmarkStart w:id="255" w:name="_Toc51579769"/>
      <w:r w:rsidRPr="00531060">
        <w:t>SCHEDULE 8</w:t>
      </w:r>
      <w:bookmarkEnd w:id="252"/>
      <w:bookmarkEnd w:id="254"/>
      <w:bookmarkEnd w:id="255"/>
    </w:p>
    <w:p w:rsidR="00E71466" w:rsidRPr="00531060" w:rsidRDefault="00E71466" w:rsidP="00106CE6">
      <w:pPr>
        <w:pStyle w:val="ScheduleSubtitle"/>
      </w:pPr>
      <w:bookmarkStart w:id="256" w:name="_Toc12377083"/>
      <w:bookmarkStart w:id="257" w:name="_Toc51579770"/>
      <w:bookmarkEnd w:id="253"/>
      <w:r w:rsidRPr="00106CE6">
        <w:t>Interpretation</w:t>
      </w:r>
      <w:bookmarkEnd w:id="256"/>
      <w:bookmarkEnd w:id="257"/>
    </w:p>
    <w:p w:rsidR="00E71466" w:rsidRPr="00531060" w:rsidRDefault="00E71466" w:rsidP="00106CE6">
      <w:pPr>
        <w:pStyle w:val="ScheduleNormal"/>
      </w:pPr>
      <w:r w:rsidRPr="00531060">
        <w:t>In this deed poll, except where the context otherwise requires:</w:t>
      </w:r>
    </w:p>
    <w:p w:rsidR="00E71466" w:rsidRPr="00106CE6" w:rsidRDefault="00E71466" w:rsidP="00106CE6">
      <w:pPr>
        <w:pStyle w:val="ScheduleList"/>
      </w:pPr>
      <w:r w:rsidRPr="00106CE6">
        <w:t>the singular includes the plural and vice versa, and a gender includes other genders;</w:t>
      </w:r>
    </w:p>
    <w:p w:rsidR="00E71466" w:rsidRPr="00531060" w:rsidRDefault="00E71466" w:rsidP="00106CE6">
      <w:pPr>
        <w:pStyle w:val="ScheduleList"/>
      </w:pPr>
      <w:r w:rsidRPr="00531060">
        <w:t>another grammatical form of a defined word or expression has a corresponding meaning;</w:t>
      </w:r>
    </w:p>
    <w:p w:rsidR="00E71466" w:rsidRPr="00531060" w:rsidRDefault="00E71466" w:rsidP="00106CE6">
      <w:pPr>
        <w:pStyle w:val="ScheduleList"/>
      </w:pPr>
      <w:r w:rsidRPr="00531060">
        <w:t>a reference to a clause, paragraph, or schedule is to a clause or paragraph of, or schedule to, this deed poll, and a reference to this deed poll includes any schedule;</w:t>
      </w:r>
    </w:p>
    <w:p w:rsidR="00E71466" w:rsidRPr="00531060" w:rsidRDefault="00E71466" w:rsidP="00106CE6">
      <w:pPr>
        <w:pStyle w:val="ScheduleList"/>
      </w:pPr>
      <w:r w:rsidRPr="00531060">
        <w:t>a reference to a document or instrument includes the document or instrument as novated, altered, amended, supplemented or replaced from time to time;</w:t>
      </w:r>
    </w:p>
    <w:p w:rsidR="00E71466" w:rsidRPr="00531060" w:rsidRDefault="00E71466" w:rsidP="00106CE6">
      <w:pPr>
        <w:pStyle w:val="ScheduleList"/>
      </w:pPr>
      <w:r w:rsidRPr="00531060">
        <w:t xml:space="preserve">a reference to </w:t>
      </w:r>
      <w:r w:rsidRPr="00E6773C">
        <w:rPr>
          <w:b/>
        </w:rPr>
        <w:t>A$</w:t>
      </w:r>
      <w:r w:rsidRPr="00531060">
        <w:t xml:space="preserve">, </w:t>
      </w:r>
      <w:r w:rsidRPr="00E6773C">
        <w:rPr>
          <w:b/>
        </w:rPr>
        <w:t>$A</w:t>
      </w:r>
      <w:r w:rsidRPr="00531060">
        <w:t xml:space="preserve">, </w:t>
      </w:r>
      <w:r w:rsidRPr="00E6773C">
        <w:rPr>
          <w:b/>
        </w:rPr>
        <w:t>dollar</w:t>
      </w:r>
      <w:r w:rsidRPr="00531060">
        <w:t xml:space="preserve"> or </w:t>
      </w:r>
      <w:r w:rsidRPr="00E6773C">
        <w:rPr>
          <w:b/>
        </w:rPr>
        <w:t>$</w:t>
      </w:r>
      <w:r w:rsidRPr="00531060">
        <w:t xml:space="preserve"> is to Australian currency;</w:t>
      </w:r>
    </w:p>
    <w:p w:rsidR="00E71466" w:rsidRPr="00531060" w:rsidRDefault="00E71466" w:rsidP="00106CE6">
      <w:pPr>
        <w:pStyle w:val="ScheduleList"/>
      </w:pPr>
      <w:r w:rsidRPr="00531060">
        <w:t>a reference to time is to Perth, Western Australia time;</w:t>
      </w:r>
    </w:p>
    <w:p w:rsidR="00E71466" w:rsidRPr="00531060" w:rsidRDefault="00E71466" w:rsidP="00106CE6">
      <w:pPr>
        <w:pStyle w:val="ScheduleList"/>
      </w:pPr>
      <w:r w:rsidRPr="00531060">
        <w:t>a reference to a party includes the party's executors, administrators, successors and permitted assigns and substitutes;</w:t>
      </w:r>
    </w:p>
    <w:p w:rsidR="00E71466" w:rsidRPr="00531060" w:rsidRDefault="00E71466" w:rsidP="00106CE6">
      <w:pPr>
        <w:pStyle w:val="ScheduleList"/>
      </w:pPr>
      <w:r w:rsidRPr="00531060">
        <w:t>a reference to a person includes a natural person, partnership, body corporate, association, governmental or local authority or agency or other entity;</w:t>
      </w:r>
    </w:p>
    <w:p w:rsidR="00E71466" w:rsidRPr="00531060" w:rsidRDefault="00E71466" w:rsidP="00106CE6">
      <w:pPr>
        <w:pStyle w:val="ScheduleList"/>
      </w:pPr>
      <w:r w:rsidRPr="00531060">
        <w:t xml:space="preserve">a reference to a statute, ordinance, code or other Law includes regulations and other instruments under it and consolidations, amendments, re-enactments or replacements of any of them; </w:t>
      </w:r>
    </w:p>
    <w:p w:rsidR="00E71466" w:rsidRPr="00531060" w:rsidRDefault="00E71466" w:rsidP="00106CE6">
      <w:pPr>
        <w:pStyle w:val="ScheduleList"/>
      </w:pPr>
      <w:r w:rsidRPr="00531060">
        <w:t xml:space="preserve">the meaning of general words is not limited by specific examples introduced </w:t>
      </w:r>
      <w:r w:rsidRPr="00E6773C">
        <w:rPr>
          <w:b/>
        </w:rPr>
        <w:t>by including, for example</w:t>
      </w:r>
      <w:r w:rsidRPr="00531060">
        <w:t xml:space="preserve"> or similar expressions;</w:t>
      </w:r>
    </w:p>
    <w:p w:rsidR="00E71466" w:rsidRPr="00531060" w:rsidRDefault="00E71466" w:rsidP="00106CE6">
      <w:pPr>
        <w:pStyle w:val="ScheduleList"/>
      </w:pPr>
      <w:r w:rsidRPr="00531060">
        <w:t>any agreement, representation, warranty or indemnity by two or more parties (including where two or more persons are included in the same defined term) binds them jointly and severally;</w:t>
      </w:r>
    </w:p>
    <w:p w:rsidR="00E71466" w:rsidRPr="00531060" w:rsidRDefault="00E71466" w:rsidP="00106CE6">
      <w:pPr>
        <w:pStyle w:val="ScheduleList"/>
      </w:pPr>
      <w:r w:rsidRPr="00531060">
        <w:t>any agreement, representation, warranty or indemnity in favour of two or more parties (including where two or more persons are included in the same defined term) is for the benefit of them jointly and severally;</w:t>
      </w:r>
    </w:p>
    <w:p w:rsidR="00E71466" w:rsidRPr="00531060" w:rsidRDefault="00E71466" w:rsidP="00106CE6">
      <w:pPr>
        <w:pStyle w:val="ScheduleList"/>
      </w:pPr>
      <w:r w:rsidRPr="00531060">
        <w:t xml:space="preserve">a rule of construction does not apply to the disadvantage of a party because the party was responsible for the preparation of this deed poll or any part of it; </w:t>
      </w:r>
    </w:p>
    <w:p w:rsidR="00E71466" w:rsidRPr="00531060" w:rsidRDefault="00E71466" w:rsidP="00106CE6">
      <w:pPr>
        <w:pStyle w:val="ScheduleList"/>
      </w:pPr>
      <w:r w:rsidRPr="00531060">
        <w:t>a reference to "</w:t>
      </w:r>
      <w:r w:rsidRPr="00E6773C">
        <w:rPr>
          <w:b/>
        </w:rPr>
        <w:t>contract</w:t>
      </w:r>
      <w:r w:rsidRPr="00531060">
        <w:t>" means a legal, valid and binding agreement (whether in writing or not) and a reference to "</w:t>
      </w:r>
      <w:r w:rsidRPr="00E6773C">
        <w:rPr>
          <w:b/>
        </w:rPr>
        <w:t>contracted</w:t>
      </w:r>
      <w:r w:rsidRPr="00531060">
        <w:t xml:space="preserve">" means entered into a legal, valid and binding agreement (whether in writing or not); </w:t>
      </w:r>
    </w:p>
    <w:p w:rsidR="00E71466" w:rsidRPr="00531060" w:rsidRDefault="00E71466" w:rsidP="00106CE6">
      <w:pPr>
        <w:pStyle w:val="ScheduleList"/>
      </w:pPr>
      <w:r w:rsidRPr="00531060">
        <w:t>a reference to "</w:t>
      </w:r>
      <w:r w:rsidRPr="00E6773C">
        <w:rPr>
          <w:b/>
        </w:rPr>
        <w:t>being the ABA File Format</w:t>
      </w:r>
      <w:r w:rsidRPr="00531060">
        <w:t xml:space="preserve">" means the format approved pursuant to clause </w:t>
      </w:r>
      <w:r w:rsidRPr="00531060">
        <w:fldChar w:fldCharType="begin"/>
      </w:r>
      <w:r w:rsidRPr="00531060">
        <w:instrText xml:space="preserve"> REF _Ref458680315 \w \h </w:instrText>
      </w:r>
      <w:r w:rsidR="00106CE6">
        <w:instrText xml:space="preserve"> \* MERGEFORMAT </w:instrText>
      </w:r>
      <w:r w:rsidRPr="00531060">
        <w:fldChar w:fldCharType="separate"/>
      </w:r>
      <w:r w:rsidR="001C2ECB">
        <w:t>5.12</w:t>
      </w:r>
      <w:r w:rsidRPr="00531060">
        <w:fldChar w:fldCharType="end"/>
      </w:r>
      <w:r w:rsidRPr="00531060">
        <w:t xml:space="preserve">; </w:t>
      </w:r>
    </w:p>
    <w:p w:rsidR="00E71466" w:rsidRPr="00531060" w:rsidRDefault="00E71466" w:rsidP="00106CE6">
      <w:pPr>
        <w:pStyle w:val="ScheduleList"/>
      </w:pPr>
      <w:r w:rsidRPr="00531060">
        <w:t>if a day on or by which an obligation must be performed or an event must occur is not a Business Day, the obligation must be performed or the event must occur on or by the next Business Day; and</w:t>
      </w:r>
    </w:p>
    <w:p w:rsidR="00E71466" w:rsidRPr="00531060" w:rsidRDefault="00E71466" w:rsidP="00106CE6">
      <w:pPr>
        <w:pStyle w:val="ScheduleList"/>
      </w:pPr>
      <w:r w:rsidRPr="00531060">
        <w:t>headings are for ease of reference only and do not affect interpretation.</w:t>
      </w:r>
    </w:p>
    <w:sectPr w:rsidR="00E71466" w:rsidRPr="00531060" w:rsidSect="00E3026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BDD" w:rsidRDefault="00806BDD" w:rsidP="00E71466">
      <w:pPr>
        <w:spacing w:before="0" w:after="0"/>
      </w:pPr>
      <w:r>
        <w:separator/>
      </w:r>
    </w:p>
  </w:endnote>
  <w:endnote w:type="continuationSeparator" w:id="0">
    <w:p w:rsidR="00806BDD" w:rsidRDefault="00806BDD" w:rsidP="00E7146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D94" w:rsidRPr="00944C03" w:rsidRDefault="00970D94" w:rsidP="00F71775">
    <w:pPr>
      <w:pBdr>
        <w:top w:val="single" w:sz="4" w:space="1" w:color="auto"/>
      </w:pBdr>
      <w:tabs>
        <w:tab w:val="center" w:pos="4513"/>
        <w:tab w:val="right" w:pos="9026"/>
      </w:tabs>
      <w:jc w:val="center"/>
      <w:rPr>
        <w:rFonts w:ascii="Verdana" w:hAnsi="Verdana" w:cs="Arial"/>
        <w:sz w:val="16"/>
        <w:szCs w:val="16"/>
      </w:rPr>
    </w:pPr>
    <w:r w:rsidRPr="00944C03">
      <w:rPr>
        <w:rFonts w:ascii="Verdana" w:eastAsia="Arial" w:hAnsi="Verdana" w:cs="Arial"/>
        <w:sz w:val="16"/>
        <w:szCs w:val="16"/>
        <w:lang w:val="en-GB"/>
      </w:rPr>
      <w:t xml:space="preserve">Construct Only (AS 2124) – PBA </w:t>
    </w:r>
    <w:r>
      <w:rPr>
        <w:rFonts w:ascii="Verdana" w:eastAsia="Arial" w:hAnsi="Verdana" w:cs="Arial"/>
        <w:sz w:val="16"/>
        <w:szCs w:val="16"/>
        <w:lang w:val="en-GB"/>
      </w:rPr>
      <w:t>Trust Deed Poll</w:t>
    </w:r>
    <w:r w:rsidRPr="00944C03">
      <w:rPr>
        <w:rFonts w:ascii="Verdana" w:eastAsia="Arial" w:hAnsi="Verdana" w:cs="Arial"/>
        <w:sz w:val="16"/>
        <w:szCs w:val="16"/>
        <w:lang w:val="en-GB"/>
      </w:rPr>
      <w:t xml:space="preserve"> – </w:t>
    </w:r>
    <w:r w:rsidR="00BE5214">
      <w:rPr>
        <w:rFonts w:ascii="Verdana" w:eastAsia="Arial" w:hAnsi="Verdana" w:cs="Arial"/>
        <w:sz w:val="16"/>
        <w:szCs w:val="16"/>
        <w:lang w:val="en-GB"/>
      </w:rPr>
      <w:t>November</w:t>
    </w:r>
    <w:r w:rsidRPr="00944C03">
      <w:rPr>
        <w:rFonts w:ascii="Verdana" w:eastAsia="Arial" w:hAnsi="Verdana" w:cs="Arial"/>
        <w:sz w:val="16"/>
        <w:szCs w:val="16"/>
        <w:lang w:val="en-GB"/>
      </w:rPr>
      <w:t xml:space="preserve"> 2020 </w:t>
    </w:r>
    <w:r w:rsidRPr="00944C03">
      <w:rPr>
        <w:rFonts w:ascii="Verdana" w:eastAsia="Arial" w:hAnsi="Verdana" w:cs="Arial"/>
        <w:sz w:val="16"/>
        <w:szCs w:val="16"/>
        <w:lang w:val="en-GB"/>
      </w:rPr>
      <w:tab/>
    </w:r>
    <w:sdt>
      <w:sdtPr>
        <w:rPr>
          <w:rFonts w:ascii="Verdana" w:hAnsi="Verdana"/>
          <w:sz w:val="16"/>
          <w:szCs w:val="16"/>
        </w:rPr>
        <w:id w:val="1928770681"/>
        <w:docPartObj>
          <w:docPartGallery w:val="Page Numbers (Bottom of Page)"/>
          <w:docPartUnique/>
        </w:docPartObj>
      </w:sdtPr>
      <w:sdtEndPr>
        <w:rPr>
          <w:rFonts w:cs="Arial"/>
          <w:noProof/>
        </w:rPr>
      </w:sdtEndPr>
      <w:sdtContent/>
    </w:sdt>
  </w:p>
  <w:p w:rsidR="00970D94" w:rsidRPr="00F71775" w:rsidRDefault="00970D94" w:rsidP="00F717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4A0" w:firstRow="1" w:lastRow="0" w:firstColumn="1" w:lastColumn="0" w:noHBand="0" w:noVBand="1"/>
    </w:tblPr>
    <w:tblGrid>
      <w:gridCol w:w="3008"/>
      <w:gridCol w:w="3009"/>
      <w:gridCol w:w="3009"/>
    </w:tblGrid>
    <w:tr w:rsidR="00970D94">
      <w:tc>
        <w:tcPr>
          <w:tcW w:w="3008" w:type="dxa"/>
        </w:tcPr>
        <w:p w:rsidR="00970D94" w:rsidRDefault="00970D94"/>
      </w:tc>
      <w:tc>
        <w:tcPr>
          <w:tcW w:w="3009" w:type="dxa"/>
        </w:tcPr>
        <w:p w:rsidR="00970D94" w:rsidRDefault="00970D94">
          <w:pPr>
            <w:jc w:val="center"/>
          </w:pPr>
        </w:p>
      </w:tc>
      <w:tc>
        <w:tcPr>
          <w:tcW w:w="3009" w:type="dxa"/>
        </w:tcPr>
        <w:p w:rsidR="00970D94" w:rsidRDefault="00970D94">
          <w:pPr>
            <w:jc w:val="right"/>
          </w:pPr>
        </w:p>
      </w:tc>
    </w:tr>
    <w:tr w:rsidR="00970D94">
      <w:tc>
        <w:tcPr>
          <w:tcW w:w="9026" w:type="dxa"/>
          <w:gridSpan w:val="3"/>
        </w:tcPr>
        <w:p w:rsidR="00970D94" w:rsidRDefault="00970D94"/>
      </w:tc>
    </w:tr>
  </w:tbl>
  <w:p w:rsidR="00970D94" w:rsidRDefault="00970D9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D94" w:rsidRPr="00944C03" w:rsidRDefault="00970D94" w:rsidP="00F71775">
    <w:pPr>
      <w:pBdr>
        <w:top w:val="single" w:sz="4" w:space="1" w:color="auto"/>
      </w:pBdr>
      <w:tabs>
        <w:tab w:val="center" w:pos="4513"/>
        <w:tab w:val="right" w:pos="9026"/>
      </w:tabs>
      <w:jc w:val="center"/>
      <w:rPr>
        <w:rFonts w:ascii="Verdana" w:hAnsi="Verdana" w:cs="Arial"/>
        <w:sz w:val="16"/>
        <w:szCs w:val="16"/>
      </w:rPr>
    </w:pPr>
    <w:r w:rsidRPr="00944C03">
      <w:rPr>
        <w:rFonts w:ascii="Verdana" w:eastAsia="Arial" w:hAnsi="Verdana" w:cs="Arial"/>
        <w:sz w:val="16"/>
        <w:szCs w:val="16"/>
        <w:lang w:val="en-GB"/>
      </w:rPr>
      <w:t xml:space="preserve">Construct Only (AS 2124) – PBA </w:t>
    </w:r>
    <w:r>
      <w:rPr>
        <w:rFonts w:ascii="Verdana" w:eastAsia="Arial" w:hAnsi="Verdana" w:cs="Arial"/>
        <w:sz w:val="16"/>
        <w:szCs w:val="16"/>
        <w:lang w:val="en-GB"/>
      </w:rPr>
      <w:t>Trust Deed Poll</w:t>
    </w:r>
    <w:r w:rsidRPr="00944C03">
      <w:rPr>
        <w:rFonts w:ascii="Verdana" w:eastAsia="Arial" w:hAnsi="Verdana" w:cs="Arial"/>
        <w:sz w:val="16"/>
        <w:szCs w:val="16"/>
        <w:lang w:val="en-GB"/>
      </w:rPr>
      <w:t xml:space="preserve"> – </w:t>
    </w:r>
    <w:r w:rsidR="00BE5214">
      <w:rPr>
        <w:rFonts w:ascii="Verdana" w:eastAsia="Arial" w:hAnsi="Verdana" w:cs="Arial"/>
        <w:sz w:val="16"/>
        <w:szCs w:val="16"/>
        <w:lang w:val="en-GB"/>
      </w:rPr>
      <w:t>November</w:t>
    </w:r>
    <w:r w:rsidRPr="00944C03">
      <w:rPr>
        <w:rFonts w:ascii="Verdana" w:eastAsia="Arial" w:hAnsi="Verdana" w:cs="Arial"/>
        <w:sz w:val="16"/>
        <w:szCs w:val="16"/>
        <w:lang w:val="en-GB"/>
      </w:rPr>
      <w:t xml:space="preserve"> 2020 </w:t>
    </w:r>
    <w:r w:rsidRPr="00944C03">
      <w:rPr>
        <w:rFonts w:ascii="Verdana" w:eastAsia="Arial" w:hAnsi="Verdana" w:cs="Arial"/>
        <w:sz w:val="16"/>
        <w:szCs w:val="16"/>
        <w:lang w:val="en-GB"/>
      </w:rPr>
      <w:tab/>
    </w:r>
  </w:p>
  <w:p w:rsidR="00970D94" w:rsidRDefault="00970D94"/>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4A0" w:firstRow="1" w:lastRow="0" w:firstColumn="1" w:lastColumn="0" w:noHBand="0" w:noVBand="1"/>
    </w:tblPr>
    <w:tblGrid>
      <w:gridCol w:w="3008"/>
      <w:gridCol w:w="3009"/>
      <w:gridCol w:w="3009"/>
    </w:tblGrid>
    <w:tr w:rsidR="00970D94">
      <w:tc>
        <w:tcPr>
          <w:tcW w:w="3008" w:type="dxa"/>
        </w:tcPr>
        <w:p w:rsidR="00970D94" w:rsidRDefault="00970D94"/>
      </w:tc>
      <w:tc>
        <w:tcPr>
          <w:tcW w:w="3009" w:type="dxa"/>
        </w:tcPr>
        <w:p w:rsidR="00970D94" w:rsidRDefault="00970D94">
          <w:pPr>
            <w:jc w:val="center"/>
          </w:pPr>
        </w:p>
      </w:tc>
      <w:tc>
        <w:tcPr>
          <w:tcW w:w="3009" w:type="dxa"/>
        </w:tcPr>
        <w:p w:rsidR="00970D94" w:rsidRDefault="00970D94">
          <w:pPr>
            <w:jc w:val="right"/>
          </w:pPr>
        </w:p>
      </w:tc>
    </w:tr>
    <w:tr w:rsidR="00970D94">
      <w:tc>
        <w:tcPr>
          <w:tcW w:w="9026" w:type="dxa"/>
          <w:gridSpan w:val="3"/>
        </w:tcPr>
        <w:p w:rsidR="00970D94" w:rsidRDefault="00970D94"/>
      </w:tc>
    </w:tr>
  </w:tbl>
  <w:p w:rsidR="00970D94" w:rsidRDefault="00970D94"/>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0D94" w:rsidRPr="00944C03" w:rsidRDefault="00970D94" w:rsidP="00944C03">
    <w:pPr>
      <w:pBdr>
        <w:top w:val="single" w:sz="4" w:space="1" w:color="auto"/>
      </w:pBdr>
      <w:tabs>
        <w:tab w:val="center" w:pos="4513"/>
        <w:tab w:val="right" w:pos="9026"/>
      </w:tabs>
      <w:jc w:val="center"/>
      <w:rPr>
        <w:rFonts w:ascii="Verdana" w:hAnsi="Verdana" w:cs="Arial"/>
        <w:sz w:val="16"/>
        <w:szCs w:val="16"/>
      </w:rPr>
    </w:pPr>
    <w:r w:rsidRPr="00944C03">
      <w:rPr>
        <w:rFonts w:ascii="Verdana" w:eastAsia="Arial" w:hAnsi="Verdana" w:cs="Arial"/>
        <w:sz w:val="16"/>
        <w:szCs w:val="16"/>
        <w:lang w:val="en-GB"/>
      </w:rPr>
      <w:t xml:space="preserve">Construct Only (AS 2124) – PBA </w:t>
    </w:r>
    <w:r>
      <w:rPr>
        <w:rFonts w:ascii="Verdana" w:eastAsia="Arial" w:hAnsi="Verdana" w:cs="Arial"/>
        <w:sz w:val="16"/>
        <w:szCs w:val="16"/>
        <w:lang w:val="en-GB"/>
      </w:rPr>
      <w:t>Trust Deed Poll</w:t>
    </w:r>
    <w:r w:rsidRPr="00944C03">
      <w:rPr>
        <w:rFonts w:ascii="Verdana" w:eastAsia="Arial" w:hAnsi="Verdana" w:cs="Arial"/>
        <w:sz w:val="16"/>
        <w:szCs w:val="16"/>
        <w:lang w:val="en-GB"/>
      </w:rPr>
      <w:t xml:space="preserve"> – </w:t>
    </w:r>
    <w:r w:rsidR="00BE5214">
      <w:rPr>
        <w:rFonts w:ascii="Verdana" w:eastAsia="Arial" w:hAnsi="Verdana" w:cs="Arial"/>
        <w:sz w:val="16"/>
        <w:szCs w:val="16"/>
        <w:lang w:val="en-GB"/>
      </w:rPr>
      <w:t>November</w:t>
    </w:r>
    <w:r w:rsidRPr="00944C03">
      <w:rPr>
        <w:rFonts w:ascii="Verdana" w:eastAsia="Arial" w:hAnsi="Verdana" w:cs="Arial"/>
        <w:sz w:val="16"/>
        <w:szCs w:val="16"/>
        <w:lang w:val="en-GB"/>
      </w:rPr>
      <w:t xml:space="preserve"> 2020 </w:t>
    </w:r>
    <w:r w:rsidRPr="00944C03">
      <w:rPr>
        <w:rFonts w:ascii="Verdana" w:eastAsia="Arial" w:hAnsi="Verdana" w:cs="Arial"/>
        <w:sz w:val="16"/>
        <w:szCs w:val="16"/>
        <w:lang w:val="en-GB"/>
      </w:rPr>
      <w:tab/>
    </w:r>
    <w:sdt>
      <w:sdtPr>
        <w:rPr>
          <w:rFonts w:ascii="Verdana" w:hAnsi="Verdana"/>
          <w:sz w:val="16"/>
          <w:szCs w:val="16"/>
        </w:rPr>
        <w:id w:val="-1536501047"/>
        <w:docPartObj>
          <w:docPartGallery w:val="Page Numbers (Bottom of Page)"/>
          <w:docPartUnique/>
        </w:docPartObj>
      </w:sdtPr>
      <w:sdtEndPr>
        <w:rPr>
          <w:rFonts w:cs="Arial"/>
          <w:noProof/>
        </w:rPr>
      </w:sdtEndPr>
      <w:sdtContent>
        <w:r w:rsidRPr="00944C03">
          <w:rPr>
            <w:rFonts w:ascii="Verdana" w:hAnsi="Verdana" w:cs="Arial"/>
            <w:sz w:val="16"/>
            <w:szCs w:val="16"/>
          </w:rPr>
          <w:fldChar w:fldCharType="begin"/>
        </w:r>
        <w:r w:rsidRPr="00944C03">
          <w:rPr>
            <w:rFonts w:ascii="Verdana" w:hAnsi="Verdana" w:cs="Arial"/>
            <w:sz w:val="16"/>
            <w:szCs w:val="16"/>
          </w:rPr>
          <w:instrText xml:space="preserve"> PAGE   \* MERGEFORMAT </w:instrText>
        </w:r>
        <w:r w:rsidRPr="00944C03">
          <w:rPr>
            <w:rFonts w:ascii="Verdana" w:hAnsi="Verdana" w:cs="Arial"/>
            <w:sz w:val="16"/>
            <w:szCs w:val="16"/>
          </w:rPr>
          <w:fldChar w:fldCharType="separate"/>
        </w:r>
        <w:r w:rsidR="00E30901">
          <w:rPr>
            <w:rFonts w:ascii="Verdana" w:hAnsi="Verdana" w:cs="Arial"/>
            <w:noProof/>
            <w:sz w:val="16"/>
            <w:szCs w:val="16"/>
          </w:rPr>
          <w:t>1</w:t>
        </w:r>
        <w:r w:rsidRPr="00944C03">
          <w:rPr>
            <w:rFonts w:ascii="Verdana" w:hAnsi="Verdana" w:cs="Arial"/>
            <w:noProof/>
            <w:sz w:val="16"/>
            <w:szCs w:val="16"/>
          </w:rPr>
          <w:fldChar w:fldCharType="end"/>
        </w:r>
      </w:sdtContent>
    </w:sdt>
  </w:p>
  <w:p w:rsidR="00970D94" w:rsidRPr="00A0790F" w:rsidRDefault="00970D94" w:rsidP="00106CE6">
    <w:pPr>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BDD" w:rsidRDefault="00806BDD" w:rsidP="00E71466">
      <w:pPr>
        <w:spacing w:before="0" w:after="0"/>
      </w:pPr>
      <w:r>
        <w:separator/>
      </w:r>
    </w:p>
  </w:footnote>
  <w:footnote w:type="continuationSeparator" w:id="0">
    <w:p w:rsidR="00806BDD" w:rsidRDefault="00806BDD" w:rsidP="00E71466">
      <w:pPr>
        <w:spacing w:before="0" w:after="0"/>
      </w:pPr>
      <w:r>
        <w:continuationSeparator/>
      </w:r>
    </w:p>
  </w:footnote>
  <w:footnote w:id="1">
    <w:p w:rsidR="00970D94" w:rsidRDefault="00970D94">
      <w:pPr>
        <w:pStyle w:val="FootnoteText"/>
      </w:pPr>
      <w:r>
        <w:rPr>
          <w:rStyle w:val="FootnoteReference"/>
        </w:rPr>
        <w:footnoteRef/>
      </w:r>
      <w:r>
        <w:t xml:space="preserve"> </w:t>
      </w:r>
      <w:r>
        <w:tab/>
      </w:r>
      <w:r w:rsidRPr="008274EB">
        <w:rPr>
          <w:rFonts w:ascii="Verdana" w:hAnsi="Verdana"/>
          <w:sz w:val="16"/>
          <w:szCs w:val="16"/>
        </w:rPr>
        <w:t>No stamp duty is currently payable on this deed or transactions contemplated by it.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DD5212"/>
    <w:multiLevelType w:val="multilevel"/>
    <w:tmpl w:val="8BB291BA"/>
    <w:lvl w:ilvl="0">
      <w:start w:val="1"/>
      <w:numFmt w:val="decimal"/>
      <w:pStyle w:val="Att3Level1"/>
      <w:lvlText w:val="%1."/>
      <w:lvlJc w:val="left"/>
      <w:pPr>
        <w:ind w:left="709" w:hanging="709"/>
      </w:pPr>
      <w:rPr>
        <w:rFonts w:hint="default"/>
        <w:b w:val="0"/>
        <w:i w:val="0"/>
      </w:rPr>
    </w:lvl>
    <w:lvl w:ilvl="1">
      <w:start w:val="1"/>
      <w:numFmt w:val="decimal"/>
      <w:pStyle w:val="Heading2"/>
      <w:lvlText w:val="%1.%2"/>
      <w:lvlJc w:val="left"/>
      <w:pPr>
        <w:ind w:left="709" w:hanging="709"/>
      </w:pPr>
      <w:rPr>
        <w:rFonts w:hint="default"/>
        <w:b w:val="0"/>
        <w:i w:val="0"/>
      </w:rPr>
    </w:lvl>
    <w:lvl w:ilvl="2">
      <w:start w:val="1"/>
      <w:numFmt w:val="lowerLetter"/>
      <w:pStyle w:val="Levela2"/>
      <w:lvlText w:val="(%3)"/>
      <w:lvlJc w:val="left"/>
      <w:pPr>
        <w:ind w:left="1418" w:hanging="709"/>
      </w:pPr>
      <w:rPr>
        <w:rFonts w:hint="default"/>
      </w:rPr>
    </w:lvl>
    <w:lvl w:ilvl="3">
      <w:start w:val="1"/>
      <w:numFmt w:val="lowerRoman"/>
      <w:pStyle w:val="Leveli2"/>
      <w:lvlText w:val="(%4)"/>
      <w:lvlJc w:val="left"/>
      <w:pPr>
        <w:ind w:left="2126" w:hanging="708"/>
      </w:pPr>
      <w:rPr>
        <w:rFonts w:hint="default"/>
      </w:rPr>
    </w:lvl>
    <w:lvl w:ilvl="4">
      <w:start w:val="1"/>
      <w:numFmt w:val="upperLetter"/>
      <w:pStyle w:val="LevelA20"/>
      <w:lvlText w:val="(%5)"/>
      <w:lvlJc w:val="left"/>
      <w:pPr>
        <w:ind w:left="2835" w:hanging="709"/>
      </w:pPr>
      <w:rPr>
        <w:rFonts w:hint="default"/>
      </w:rPr>
    </w:lvl>
    <w:lvl w:ilvl="5">
      <w:start w:val="27"/>
      <w:numFmt w:val="lowerLetter"/>
      <w:lvlText w:val="(%6)"/>
      <w:lvlJc w:val="left"/>
      <w:pPr>
        <w:ind w:left="3277" w:hanging="624"/>
      </w:pPr>
      <w:rPr>
        <w:rFonts w:hint="default"/>
      </w:rPr>
    </w:lvl>
    <w:lvl w:ilvl="6">
      <w:start w:val="1"/>
      <w:numFmt w:val="lowerLetter"/>
      <w:lvlText w:val="(%7)"/>
      <w:lvlJc w:val="left"/>
      <w:pPr>
        <w:ind w:left="3901" w:hanging="624"/>
      </w:pPr>
      <w:rPr>
        <w:rFonts w:hint="default"/>
      </w:rPr>
    </w:lvl>
    <w:lvl w:ilvl="7">
      <w:start w:val="1"/>
      <w:numFmt w:val="lowerRoman"/>
      <w:lvlText w:val="(%8)"/>
      <w:lvlJc w:val="left"/>
      <w:pPr>
        <w:ind w:left="4525" w:hanging="624"/>
      </w:pPr>
      <w:rPr>
        <w:rFonts w:hint="default"/>
      </w:rPr>
    </w:lvl>
    <w:lvl w:ilvl="8">
      <w:start w:val="1"/>
      <w:numFmt w:val="none"/>
      <w:lvlText w:val=""/>
      <w:lvlJc w:val="left"/>
      <w:pPr>
        <w:ind w:left="0" w:firstLine="0"/>
      </w:pPr>
      <w:rPr>
        <w:rFonts w:hint="default"/>
      </w:rPr>
    </w:lvl>
  </w:abstractNum>
  <w:abstractNum w:abstractNumId="1" w15:restartNumberingAfterBreak="0">
    <w:nsid w:val="484D7E73"/>
    <w:multiLevelType w:val="hybridMultilevel"/>
    <w:tmpl w:val="A12A6722"/>
    <w:lvl w:ilvl="0" w:tplc="F71EE52C">
      <w:start w:val="1"/>
      <w:numFmt w:val="upperLetter"/>
      <w:pStyle w:val="Recitals1"/>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C103928"/>
    <w:multiLevelType w:val="multilevel"/>
    <w:tmpl w:val="7C5E98AE"/>
    <w:lvl w:ilvl="0">
      <w:start w:val="1"/>
      <w:numFmt w:val="upperLetter"/>
      <w:lvlText w:val="%1"/>
      <w:lvlJc w:val="left"/>
      <w:pPr>
        <w:ind w:left="680" w:hanging="680"/>
      </w:pPr>
      <w:rPr>
        <w:rFonts w:ascii="Verdana" w:hAnsi="Verdana" w:hint="default"/>
        <w:sz w:val="18"/>
      </w:rPr>
    </w:lvl>
    <w:lvl w:ilvl="1">
      <w:start w:val="1"/>
      <w:numFmt w:val="lowerRoman"/>
      <w:lvlText w:val="(%2)"/>
      <w:lvlJc w:val="left"/>
      <w:pPr>
        <w:ind w:left="1361" w:hanging="681"/>
      </w:pPr>
      <w:rPr>
        <w:rFonts w:hint="default"/>
      </w:rPr>
    </w:lvl>
    <w:lvl w:ilvl="2">
      <w:start w:val="1"/>
      <w:numFmt w:val="lowerLetter"/>
      <w:lvlText w:val="(%3)"/>
      <w:lvlJc w:val="left"/>
      <w:pPr>
        <w:tabs>
          <w:tab w:val="num" w:pos="1361"/>
        </w:tabs>
        <w:ind w:left="2041" w:hanging="680"/>
      </w:pPr>
      <w:rPr>
        <w:rFonts w:hint="default"/>
      </w:rPr>
    </w:lvl>
    <w:lvl w:ilvl="3">
      <w:start w:val="1"/>
      <w:numFmt w:val="none"/>
      <w:pStyle w:val="Heading4"/>
      <w:lvlText w:val=""/>
      <w:lvlJc w:val="left"/>
      <w:pPr>
        <w:ind w:left="0" w:firstLine="0"/>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none"/>
      <w:pStyle w:val="Heading7"/>
      <w:lvlText w:val=""/>
      <w:lvlJc w:val="left"/>
      <w:pPr>
        <w:ind w:left="0" w:firstLine="0"/>
      </w:pPr>
      <w:rPr>
        <w:rFonts w:hint="default"/>
      </w:rPr>
    </w:lvl>
    <w:lvl w:ilvl="7">
      <w:start w:val="1"/>
      <w:numFmt w:val="none"/>
      <w:pStyle w:val="Heading8"/>
      <w:lvlText w:val=""/>
      <w:lvlJc w:val="left"/>
      <w:pPr>
        <w:ind w:left="0" w:firstLine="0"/>
      </w:pPr>
      <w:rPr>
        <w:rFonts w:hint="default"/>
      </w:rPr>
    </w:lvl>
    <w:lvl w:ilvl="8">
      <w:start w:val="1"/>
      <w:numFmt w:val="none"/>
      <w:pStyle w:val="Heading9"/>
      <w:lvlText w:val=""/>
      <w:lvlJc w:val="left"/>
      <w:pPr>
        <w:ind w:left="0" w:firstLine="0"/>
      </w:pPr>
      <w:rPr>
        <w:rFonts w:hint="default"/>
      </w:rPr>
    </w:lvl>
  </w:abstractNum>
  <w:abstractNum w:abstractNumId="3" w15:restartNumberingAfterBreak="0">
    <w:nsid w:val="551A1279"/>
    <w:multiLevelType w:val="hybridMultilevel"/>
    <w:tmpl w:val="A12E0666"/>
    <w:lvl w:ilvl="0" w:tplc="B1521444">
      <w:start w:val="1"/>
      <w:numFmt w:val="lowerLetter"/>
      <w:pStyle w:val="definitionlist1"/>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5D9B5706"/>
    <w:multiLevelType w:val="multilevel"/>
    <w:tmpl w:val="26669FF6"/>
    <w:lvl w:ilvl="0">
      <w:start w:val="1"/>
      <w:numFmt w:val="decimal"/>
      <w:lvlText w:val="%1."/>
      <w:lvlJc w:val="left"/>
      <w:pPr>
        <w:tabs>
          <w:tab w:val="num" w:pos="782"/>
        </w:tabs>
        <w:ind w:left="782" w:hanging="782"/>
      </w:pPr>
      <w:rPr>
        <w:rFonts w:hint="default"/>
        <w:b w:val="0"/>
        <w:i w:val="0"/>
      </w:rPr>
    </w:lvl>
    <w:lvl w:ilvl="1">
      <w:start w:val="1"/>
      <w:numFmt w:val="decimal"/>
      <w:pStyle w:val="Level11"/>
      <w:lvlText w:val="%1.%2"/>
      <w:lvlJc w:val="left"/>
      <w:pPr>
        <w:tabs>
          <w:tab w:val="num" w:pos="782"/>
        </w:tabs>
        <w:ind w:left="782" w:hanging="782"/>
      </w:pPr>
      <w:rPr>
        <w:rFonts w:hint="default"/>
        <w:b w:val="0"/>
        <w:i w:val="0"/>
      </w:rPr>
    </w:lvl>
    <w:lvl w:ilvl="2">
      <w:start w:val="1"/>
      <w:numFmt w:val="lowerLetter"/>
      <w:lvlText w:val="(%3)"/>
      <w:lvlJc w:val="left"/>
      <w:pPr>
        <w:tabs>
          <w:tab w:val="num" w:pos="1406"/>
        </w:tabs>
        <w:ind w:left="1406" w:hanging="624"/>
      </w:pPr>
      <w:rPr>
        <w:rFonts w:hint="default"/>
      </w:rPr>
    </w:lvl>
    <w:lvl w:ilvl="3">
      <w:start w:val="1"/>
      <w:numFmt w:val="lowerRoman"/>
      <w:lvlText w:val="(%4)"/>
      <w:lvlJc w:val="left"/>
      <w:pPr>
        <w:tabs>
          <w:tab w:val="num" w:pos="1901"/>
        </w:tabs>
        <w:ind w:left="1899" w:hanging="622"/>
      </w:pPr>
      <w:rPr>
        <w:rFonts w:hint="default"/>
      </w:rPr>
    </w:lvl>
    <w:lvl w:ilvl="4">
      <w:start w:val="3"/>
      <w:numFmt w:val="upperLetter"/>
      <w:lvlText w:val="(%5)"/>
      <w:lvlJc w:val="left"/>
      <w:pPr>
        <w:tabs>
          <w:tab w:val="num" w:pos="2653"/>
        </w:tabs>
        <w:ind w:left="2653" w:hanging="623"/>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5" w15:restartNumberingAfterBreak="0">
    <w:nsid w:val="65912E70"/>
    <w:multiLevelType w:val="hybridMultilevel"/>
    <w:tmpl w:val="0BD076AC"/>
    <w:lvl w:ilvl="0" w:tplc="11E839C2">
      <w:start w:val="1"/>
      <w:numFmt w:val="decimal"/>
      <w:pStyle w:val="Parties"/>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6B8060DE"/>
    <w:multiLevelType w:val="multilevel"/>
    <w:tmpl w:val="52F4B53E"/>
    <w:lvl w:ilvl="0">
      <w:start w:val="1"/>
      <w:numFmt w:val="decimal"/>
      <w:pStyle w:val="ScheduleList1"/>
      <w:lvlText w:val="%1."/>
      <w:lvlJc w:val="left"/>
      <w:pPr>
        <w:ind w:left="360" w:hanging="360"/>
      </w:pPr>
      <w:rPr>
        <w:rFonts w:hint="default"/>
      </w:rPr>
    </w:lvl>
    <w:lvl w:ilvl="1">
      <w:start w:val="1"/>
      <w:numFmt w:val="lowerLetter"/>
      <w:pStyle w:val="ScheduleList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2"/>
  </w:num>
  <w:num w:numId="3">
    <w:abstractNumId w:val="4"/>
  </w:num>
  <w:num w:numId="4">
    <w:abstractNumId w:val="5"/>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stylePaneFormatFilter w:val="9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466"/>
    <w:rsid w:val="00007495"/>
    <w:rsid w:val="00016174"/>
    <w:rsid w:val="0001718B"/>
    <w:rsid w:val="00032ACF"/>
    <w:rsid w:val="00040634"/>
    <w:rsid w:val="000545BB"/>
    <w:rsid w:val="000600E8"/>
    <w:rsid w:val="000701B1"/>
    <w:rsid w:val="000947B9"/>
    <w:rsid w:val="0009592F"/>
    <w:rsid w:val="000A3B4A"/>
    <w:rsid w:val="00104796"/>
    <w:rsid w:val="00106CE6"/>
    <w:rsid w:val="00113E5C"/>
    <w:rsid w:val="00114157"/>
    <w:rsid w:val="00125FFC"/>
    <w:rsid w:val="00131666"/>
    <w:rsid w:val="001A3AAA"/>
    <w:rsid w:val="001A5E37"/>
    <w:rsid w:val="001C2ECB"/>
    <w:rsid w:val="001D154D"/>
    <w:rsid w:val="00247FAC"/>
    <w:rsid w:val="0025173C"/>
    <w:rsid w:val="002933D5"/>
    <w:rsid w:val="002A40CA"/>
    <w:rsid w:val="002C16BC"/>
    <w:rsid w:val="002C3113"/>
    <w:rsid w:val="002F2420"/>
    <w:rsid w:val="002F57D8"/>
    <w:rsid w:val="0030067E"/>
    <w:rsid w:val="003173F6"/>
    <w:rsid w:val="003353D7"/>
    <w:rsid w:val="003449A5"/>
    <w:rsid w:val="003577BE"/>
    <w:rsid w:val="00371020"/>
    <w:rsid w:val="00393B0A"/>
    <w:rsid w:val="00394057"/>
    <w:rsid w:val="003B763E"/>
    <w:rsid w:val="003E258D"/>
    <w:rsid w:val="003E47EF"/>
    <w:rsid w:val="003E7D34"/>
    <w:rsid w:val="003F5A84"/>
    <w:rsid w:val="00492F5C"/>
    <w:rsid w:val="00497824"/>
    <w:rsid w:val="004B3DD4"/>
    <w:rsid w:val="004C240F"/>
    <w:rsid w:val="004D29CB"/>
    <w:rsid w:val="004E04CB"/>
    <w:rsid w:val="00506369"/>
    <w:rsid w:val="00512D80"/>
    <w:rsid w:val="00513329"/>
    <w:rsid w:val="00517234"/>
    <w:rsid w:val="00531060"/>
    <w:rsid w:val="00573F36"/>
    <w:rsid w:val="00581237"/>
    <w:rsid w:val="00593953"/>
    <w:rsid w:val="005B1BA6"/>
    <w:rsid w:val="005D14C2"/>
    <w:rsid w:val="005F6672"/>
    <w:rsid w:val="00602966"/>
    <w:rsid w:val="00653E9D"/>
    <w:rsid w:val="006827EB"/>
    <w:rsid w:val="006928E2"/>
    <w:rsid w:val="006B4846"/>
    <w:rsid w:val="006C3979"/>
    <w:rsid w:val="00707A39"/>
    <w:rsid w:val="0072787C"/>
    <w:rsid w:val="00733341"/>
    <w:rsid w:val="00772518"/>
    <w:rsid w:val="00776509"/>
    <w:rsid w:val="007A1641"/>
    <w:rsid w:val="007A18E9"/>
    <w:rsid w:val="007E7A78"/>
    <w:rsid w:val="007F035B"/>
    <w:rsid w:val="00806BDD"/>
    <w:rsid w:val="008274EB"/>
    <w:rsid w:val="008314C4"/>
    <w:rsid w:val="00841D4B"/>
    <w:rsid w:val="008515D9"/>
    <w:rsid w:val="00882161"/>
    <w:rsid w:val="00883C1A"/>
    <w:rsid w:val="0089041F"/>
    <w:rsid w:val="008D3649"/>
    <w:rsid w:val="008F369D"/>
    <w:rsid w:val="008F4028"/>
    <w:rsid w:val="00905136"/>
    <w:rsid w:val="00944C03"/>
    <w:rsid w:val="00955BDC"/>
    <w:rsid w:val="0095746E"/>
    <w:rsid w:val="00970D94"/>
    <w:rsid w:val="00974D24"/>
    <w:rsid w:val="009835C4"/>
    <w:rsid w:val="009A5AF5"/>
    <w:rsid w:val="009C19BD"/>
    <w:rsid w:val="009D2185"/>
    <w:rsid w:val="009D543F"/>
    <w:rsid w:val="009F6657"/>
    <w:rsid w:val="00A0790F"/>
    <w:rsid w:val="00A4044A"/>
    <w:rsid w:val="00AB4886"/>
    <w:rsid w:val="00AC08B2"/>
    <w:rsid w:val="00AC1E5E"/>
    <w:rsid w:val="00AC4CB8"/>
    <w:rsid w:val="00AD7A19"/>
    <w:rsid w:val="00B36C5F"/>
    <w:rsid w:val="00B51578"/>
    <w:rsid w:val="00B55CD8"/>
    <w:rsid w:val="00B704E3"/>
    <w:rsid w:val="00BB5958"/>
    <w:rsid w:val="00BB78AA"/>
    <w:rsid w:val="00BE2B4F"/>
    <w:rsid w:val="00BE5214"/>
    <w:rsid w:val="00BF05E9"/>
    <w:rsid w:val="00C0213E"/>
    <w:rsid w:val="00C161E1"/>
    <w:rsid w:val="00C178EB"/>
    <w:rsid w:val="00C70055"/>
    <w:rsid w:val="00C936EA"/>
    <w:rsid w:val="00CD638B"/>
    <w:rsid w:val="00CE1F21"/>
    <w:rsid w:val="00CE4789"/>
    <w:rsid w:val="00CE59A6"/>
    <w:rsid w:val="00CF4214"/>
    <w:rsid w:val="00D110F7"/>
    <w:rsid w:val="00D14936"/>
    <w:rsid w:val="00D14965"/>
    <w:rsid w:val="00D31CB1"/>
    <w:rsid w:val="00D43FD3"/>
    <w:rsid w:val="00D70D1A"/>
    <w:rsid w:val="00D7363B"/>
    <w:rsid w:val="00D73ED8"/>
    <w:rsid w:val="00D7559F"/>
    <w:rsid w:val="00D90A71"/>
    <w:rsid w:val="00DE530B"/>
    <w:rsid w:val="00DF287F"/>
    <w:rsid w:val="00E30260"/>
    <w:rsid w:val="00E30901"/>
    <w:rsid w:val="00E331E7"/>
    <w:rsid w:val="00E34B52"/>
    <w:rsid w:val="00E6773C"/>
    <w:rsid w:val="00E71466"/>
    <w:rsid w:val="00E73627"/>
    <w:rsid w:val="00EA6D9F"/>
    <w:rsid w:val="00ED20DF"/>
    <w:rsid w:val="00ED56BB"/>
    <w:rsid w:val="00F0169F"/>
    <w:rsid w:val="00F0250D"/>
    <w:rsid w:val="00F25E3C"/>
    <w:rsid w:val="00F276FE"/>
    <w:rsid w:val="00F501B3"/>
    <w:rsid w:val="00F71775"/>
    <w:rsid w:val="00F873D8"/>
    <w:rsid w:val="00FC4EF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74434"/>
  <w15:chartTrackingRefBased/>
  <w15:docId w15:val="{C93F6037-B79F-483C-AB3A-047393492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8" w:defSemiHidden="0" w:defUnhideWhenUsed="0" w:defQFormat="0" w:count="371">
    <w:lsdException w:name="Normal" w:uiPriority="0" w:qFormat="1"/>
    <w:lsdException w:name="heading 1" w:uiPriority="13" w:qFormat="1"/>
    <w:lsdException w:name="heading 2" w:semiHidden="1" w:uiPriority="13" w:unhideWhenUsed="1" w:qFormat="1"/>
    <w:lsdException w:name="heading 3" w:semiHidden="1" w:uiPriority="13" w:unhideWhenUsed="1" w:qFormat="1"/>
    <w:lsdException w:name="heading 4" w:semiHidden="1" w:uiPriority="13" w:unhideWhenUsed="1" w:qFormat="1"/>
    <w:lsdException w:name="heading 5" w:semiHidden="1" w:uiPriority="13" w:unhideWhenUsed="1" w:qFormat="1"/>
    <w:lsdException w:name="heading 6" w:semiHidden="1" w:uiPriority="13" w:unhideWhenUsed="1"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8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4" w:unhideWhenUsed="1"/>
    <w:lsdException w:name="List Bullet" w:semiHidden="1" w:uiPriority="94" w:unhideWhenUsed="1"/>
    <w:lsdException w:name="List Number" w:semiHidden="1" w:uiPriority="9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79" w:qFormat="1"/>
    <w:lsdException w:name="Emphasis" w:uiPriority="7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99" w:unhideWhenUsed="1"/>
    <w:lsdException w:name="Table Grid" w:uiPriority="59"/>
    <w:lsdException w:name="Table Theme" w:semiHidden="1" w:uiPriority="0"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79" w:qFormat="1"/>
    <w:lsdException w:name="Intense Quote" w:uiPriority="7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qFormat="1"/>
    <w:lsdException w:name="Intense Emphasis" w:uiPriority="79" w:qFormat="1"/>
    <w:lsdException w:name="Subtle Reference" w:uiPriority="89" w:qFormat="1"/>
    <w:lsdException w:name="Intense Reference" w:uiPriority="89" w:qFormat="1"/>
    <w:lsdException w:name="Book Title" w:uiPriority="89" w:qFormat="1"/>
    <w:lsdException w:name="Bibliography" w:semiHidden="1" w:unhideWhenUsed="1"/>
    <w:lsdException w:name="TOC Heading" w:semiHidden="1" w:uiPriority="8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C5F"/>
    <w:pPr>
      <w:spacing w:before="60" w:after="120" w:line="240" w:lineRule="auto"/>
    </w:pPr>
    <w:rPr>
      <w:rFonts w:ascii="Helvetica" w:eastAsia="Times New Roman" w:hAnsi="Helvetica" w:cs="Times New Roman"/>
      <w:szCs w:val="20"/>
    </w:rPr>
  </w:style>
  <w:style w:type="paragraph" w:styleId="Heading1">
    <w:name w:val="heading 1"/>
    <w:basedOn w:val="Att3Level1"/>
    <w:next w:val="Normal"/>
    <w:link w:val="Heading1Char"/>
    <w:uiPriority w:val="13"/>
    <w:rsid w:val="00AC1E5E"/>
  </w:style>
  <w:style w:type="paragraph" w:styleId="Heading2">
    <w:name w:val="heading 2"/>
    <w:basedOn w:val="Normal"/>
    <w:next w:val="Normal"/>
    <w:link w:val="Heading2Char"/>
    <w:uiPriority w:val="13"/>
    <w:unhideWhenUsed/>
    <w:rsid w:val="00AC1E5E"/>
    <w:pPr>
      <w:keepNext/>
      <w:keepLines/>
      <w:numPr>
        <w:ilvl w:val="1"/>
        <w:numId w:val="1"/>
      </w:numPr>
      <w:spacing w:before="200" w:after="240"/>
      <w:outlineLvl w:val="1"/>
    </w:pPr>
    <w:rPr>
      <w:rFonts w:ascii="Verdana" w:eastAsiaTheme="majorEastAsia" w:hAnsi="Verdana" w:cstheme="majorBidi"/>
      <w:b/>
      <w:bCs/>
      <w:sz w:val="18"/>
      <w:szCs w:val="26"/>
    </w:rPr>
  </w:style>
  <w:style w:type="paragraph" w:styleId="Heading3">
    <w:name w:val="heading 3"/>
    <w:aliases w:val="H3"/>
    <w:basedOn w:val="Normal"/>
    <w:next w:val="Normal"/>
    <w:link w:val="Heading3Char"/>
    <w:uiPriority w:val="13"/>
    <w:unhideWhenUsed/>
    <w:rsid w:val="00E71466"/>
    <w:pPr>
      <w:keepNext/>
      <w:keepLines/>
      <w:tabs>
        <w:tab w:val="num" w:pos="1361"/>
      </w:tabs>
      <w:spacing w:before="200"/>
      <w:ind w:left="2041" w:hanging="68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13"/>
    <w:unhideWhenUsed/>
    <w:rsid w:val="00E71466"/>
    <w:pPr>
      <w:numPr>
        <w:ilvl w:val="3"/>
        <w:numId w:val="2"/>
      </w:numPr>
      <w:spacing w:before="0" w:after="220" w:line="264" w:lineRule="auto"/>
      <w:jc w:val="both"/>
      <w:outlineLvl w:val="3"/>
    </w:pPr>
    <w:rPr>
      <w:rFonts w:ascii="Verdana" w:eastAsiaTheme="minorHAnsi" w:hAnsi="Verdana" w:cstheme="minorBidi"/>
      <w:sz w:val="18"/>
      <w:szCs w:val="18"/>
    </w:rPr>
  </w:style>
  <w:style w:type="paragraph" w:styleId="Heading5">
    <w:name w:val="heading 5"/>
    <w:basedOn w:val="Normal"/>
    <w:next w:val="Normal"/>
    <w:link w:val="Heading5Char"/>
    <w:uiPriority w:val="13"/>
    <w:unhideWhenUsed/>
    <w:rsid w:val="00E71466"/>
    <w:pPr>
      <w:numPr>
        <w:ilvl w:val="4"/>
        <w:numId w:val="2"/>
      </w:numPr>
      <w:spacing w:before="0" w:after="220" w:line="264" w:lineRule="auto"/>
      <w:jc w:val="both"/>
      <w:outlineLvl w:val="4"/>
    </w:pPr>
    <w:rPr>
      <w:rFonts w:ascii="Verdana" w:eastAsiaTheme="minorHAnsi" w:hAnsi="Verdana" w:cstheme="minorBidi"/>
      <w:sz w:val="18"/>
      <w:szCs w:val="18"/>
    </w:rPr>
  </w:style>
  <w:style w:type="paragraph" w:styleId="Heading6">
    <w:name w:val="heading 6"/>
    <w:aliases w:val="Not Kinhill"/>
    <w:basedOn w:val="Normal"/>
    <w:next w:val="Normal"/>
    <w:link w:val="Heading6Char"/>
    <w:uiPriority w:val="13"/>
    <w:unhideWhenUsed/>
    <w:rsid w:val="00E71466"/>
    <w:pPr>
      <w:numPr>
        <w:ilvl w:val="5"/>
        <w:numId w:val="2"/>
      </w:numPr>
      <w:spacing w:before="0" w:after="220" w:line="264" w:lineRule="auto"/>
      <w:jc w:val="both"/>
      <w:outlineLvl w:val="5"/>
    </w:pPr>
    <w:rPr>
      <w:rFonts w:ascii="Verdana" w:eastAsiaTheme="minorHAnsi" w:hAnsi="Verdana" w:cstheme="minorBidi"/>
      <w:sz w:val="18"/>
      <w:szCs w:val="18"/>
    </w:rPr>
  </w:style>
  <w:style w:type="paragraph" w:styleId="Heading7">
    <w:name w:val="heading 7"/>
    <w:aliases w:val="hdg 5,h7"/>
    <w:basedOn w:val="Normal"/>
    <w:next w:val="Normal"/>
    <w:link w:val="Heading7Char"/>
    <w:uiPriority w:val="13"/>
    <w:unhideWhenUsed/>
    <w:rsid w:val="00E71466"/>
    <w:pPr>
      <w:numPr>
        <w:ilvl w:val="6"/>
        <w:numId w:val="2"/>
      </w:numPr>
      <w:spacing w:before="0" w:after="220" w:line="264" w:lineRule="auto"/>
      <w:jc w:val="both"/>
      <w:outlineLvl w:val="6"/>
    </w:pPr>
    <w:rPr>
      <w:rFonts w:ascii="Verdana" w:eastAsiaTheme="minorHAnsi" w:hAnsi="Verdana" w:cstheme="minorBidi"/>
      <w:sz w:val="18"/>
      <w:szCs w:val="18"/>
    </w:rPr>
  </w:style>
  <w:style w:type="paragraph" w:styleId="Heading8">
    <w:name w:val="heading 8"/>
    <w:basedOn w:val="Normal"/>
    <w:next w:val="Normal"/>
    <w:link w:val="Heading8Char"/>
    <w:uiPriority w:val="13"/>
    <w:rsid w:val="00531060"/>
    <w:pPr>
      <w:numPr>
        <w:ilvl w:val="7"/>
        <w:numId w:val="2"/>
      </w:numPr>
      <w:spacing w:before="0" w:after="220" w:line="264" w:lineRule="auto"/>
      <w:outlineLvl w:val="7"/>
    </w:pPr>
    <w:rPr>
      <w:rFonts w:ascii="Verdana" w:eastAsiaTheme="minorHAnsi" w:hAnsi="Verdana" w:cstheme="minorBidi"/>
      <w:sz w:val="18"/>
      <w:szCs w:val="18"/>
    </w:rPr>
  </w:style>
  <w:style w:type="paragraph" w:styleId="Heading9">
    <w:name w:val="heading 9"/>
    <w:basedOn w:val="Normal"/>
    <w:next w:val="Normal"/>
    <w:link w:val="Heading9Char"/>
    <w:uiPriority w:val="13"/>
    <w:rsid w:val="00E71466"/>
    <w:pPr>
      <w:numPr>
        <w:ilvl w:val="8"/>
        <w:numId w:val="2"/>
      </w:numPr>
      <w:spacing w:before="0" w:after="220" w:line="264" w:lineRule="auto"/>
      <w:jc w:val="both"/>
      <w:outlineLvl w:val="8"/>
    </w:pPr>
    <w:rPr>
      <w:rFonts w:ascii="Verdana" w:eastAsiaTheme="minorHAnsi" w:hAnsi="Verdana" w:cstheme="minorBidi"/>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3"/>
    <w:rsid w:val="00AC1E5E"/>
    <w:rPr>
      <w:rFonts w:ascii="Verdana" w:hAnsi="Verdana"/>
      <w:b/>
      <w:caps/>
      <w:sz w:val="18"/>
      <w:szCs w:val="18"/>
    </w:rPr>
  </w:style>
  <w:style w:type="character" w:customStyle="1" w:styleId="Heading2Char">
    <w:name w:val="Heading 2 Char"/>
    <w:basedOn w:val="DefaultParagraphFont"/>
    <w:link w:val="Heading2"/>
    <w:uiPriority w:val="13"/>
    <w:rsid w:val="00AC1E5E"/>
    <w:rPr>
      <w:rFonts w:ascii="Verdana" w:eastAsiaTheme="majorEastAsia" w:hAnsi="Verdana" w:cstheme="majorBidi"/>
      <w:b/>
      <w:bCs/>
      <w:sz w:val="18"/>
      <w:szCs w:val="26"/>
    </w:rPr>
  </w:style>
  <w:style w:type="character" w:customStyle="1" w:styleId="Heading3Char">
    <w:name w:val="Heading 3 Char"/>
    <w:aliases w:val="H3 Char"/>
    <w:basedOn w:val="DefaultParagraphFont"/>
    <w:link w:val="Heading3"/>
    <w:uiPriority w:val="13"/>
    <w:rsid w:val="00E71466"/>
    <w:rPr>
      <w:rFonts w:asciiTheme="majorHAnsi" w:eastAsiaTheme="majorEastAsia" w:hAnsiTheme="majorHAnsi" w:cstheme="majorBidi"/>
      <w:b/>
      <w:bCs/>
      <w:color w:val="5B9BD5" w:themeColor="accent1"/>
      <w:szCs w:val="20"/>
    </w:rPr>
  </w:style>
  <w:style w:type="character" w:customStyle="1" w:styleId="Heading4Char">
    <w:name w:val="Heading 4 Char"/>
    <w:basedOn w:val="DefaultParagraphFont"/>
    <w:link w:val="Heading4"/>
    <w:uiPriority w:val="13"/>
    <w:rsid w:val="00E71466"/>
    <w:rPr>
      <w:rFonts w:ascii="Verdana" w:hAnsi="Verdana"/>
      <w:sz w:val="18"/>
      <w:szCs w:val="18"/>
    </w:rPr>
  </w:style>
  <w:style w:type="character" w:customStyle="1" w:styleId="Heading5Char">
    <w:name w:val="Heading 5 Char"/>
    <w:basedOn w:val="DefaultParagraphFont"/>
    <w:link w:val="Heading5"/>
    <w:uiPriority w:val="13"/>
    <w:rsid w:val="00E71466"/>
    <w:rPr>
      <w:rFonts w:ascii="Verdana" w:hAnsi="Verdana"/>
      <w:sz w:val="18"/>
      <w:szCs w:val="18"/>
    </w:rPr>
  </w:style>
  <w:style w:type="character" w:customStyle="1" w:styleId="Heading6Char">
    <w:name w:val="Heading 6 Char"/>
    <w:aliases w:val="Not Kinhill Char"/>
    <w:basedOn w:val="DefaultParagraphFont"/>
    <w:link w:val="Heading6"/>
    <w:uiPriority w:val="13"/>
    <w:rsid w:val="00E71466"/>
    <w:rPr>
      <w:rFonts w:ascii="Verdana" w:hAnsi="Verdana"/>
      <w:sz w:val="18"/>
      <w:szCs w:val="18"/>
    </w:rPr>
  </w:style>
  <w:style w:type="character" w:customStyle="1" w:styleId="Heading7Char">
    <w:name w:val="Heading 7 Char"/>
    <w:aliases w:val="hdg 5 Char,h7 Char"/>
    <w:basedOn w:val="DefaultParagraphFont"/>
    <w:link w:val="Heading7"/>
    <w:uiPriority w:val="13"/>
    <w:rsid w:val="00E71466"/>
    <w:rPr>
      <w:rFonts w:ascii="Verdana" w:hAnsi="Verdana"/>
      <w:sz w:val="18"/>
      <w:szCs w:val="18"/>
    </w:rPr>
  </w:style>
  <w:style w:type="character" w:customStyle="1" w:styleId="Heading8Char">
    <w:name w:val="Heading 8 Char"/>
    <w:basedOn w:val="DefaultParagraphFont"/>
    <w:link w:val="Heading8"/>
    <w:uiPriority w:val="13"/>
    <w:rsid w:val="00E71466"/>
    <w:rPr>
      <w:rFonts w:ascii="Verdana" w:hAnsi="Verdana"/>
      <w:sz w:val="18"/>
      <w:szCs w:val="18"/>
    </w:rPr>
  </w:style>
  <w:style w:type="character" w:customStyle="1" w:styleId="Heading9Char">
    <w:name w:val="Heading 9 Char"/>
    <w:basedOn w:val="DefaultParagraphFont"/>
    <w:link w:val="Heading9"/>
    <w:uiPriority w:val="13"/>
    <w:rsid w:val="00E71466"/>
    <w:rPr>
      <w:rFonts w:ascii="Verdana" w:hAnsi="Verdana"/>
      <w:sz w:val="18"/>
      <w:szCs w:val="18"/>
    </w:rPr>
  </w:style>
  <w:style w:type="paragraph" w:styleId="FootnoteText">
    <w:name w:val="footnote text"/>
    <w:basedOn w:val="Normal"/>
    <w:link w:val="FootnoteTextChar"/>
    <w:uiPriority w:val="99"/>
    <w:semiHidden/>
    <w:unhideWhenUsed/>
    <w:rsid w:val="00B36C5F"/>
    <w:pPr>
      <w:spacing w:before="0" w:after="0"/>
    </w:pPr>
    <w:rPr>
      <w:sz w:val="20"/>
    </w:rPr>
  </w:style>
  <w:style w:type="character" w:customStyle="1" w:styleId="FootnoteTextChar">
    <w:name w:val="Footnote Text Char"/>
    <w:basedOn w:val="DefaultParagraphFont"/>
    <w:link w:val="FootnoteText"/>
    <w:uiPriority w:val="99"/>
    <w:semiHidden/>
    <w:rsid w:val="00B36C5F"/>
    <w:rPr>
      <w:rFonts w:ascii="Helvetica" w:eastAsia="Times New Roman" w:hAnsi="Helvetica" w:cs="Times New Roman"/>
      <w:sz w:val="20"/>
      <w:szCs w:val="20"/>
    </w:rPr>
  </w:style>
  <w:style w:type="paragraph" w:customStyle="1" w:styleId="NormalLeftAligned">
    <w:name w:val="NormalLeftAligned"/>
    <w:basedOn w:val="Normal"/>
    <w:qFormat/>
    <w:rsid w:val="000701B1"/>
    <w:pPr>
      <w:spacing w:before="0" w:after="220" w:line="264" w:lineRule="auto"/>
    </w:pPr>
    <w:rPr>
      <w:rFonts w:ascii="Verdana" w:eastAsiaTheme="minorHAnsi" w:hAnsi="Verdana" w:cstheme="minorBidi"/>
      <w:sz w:val="18"/>
      <w:szCs w:val="18"/>
    </w:rPr>
  </w:style>
  <w:style w:type="paragraph" w:customStyle="1" w:styleId="CSTxt">
    <w:name w:val="CSTxt"/>
    <w:basedOn w:val="NormalLeftAligned"/>
    <w:uiPriority w:val="49"/>
    <w:rsid w:val="000701B1"/>
    <w:rPr>
      <w:sz w:val="24"/>
    </w:rPr>
  </w:style>
  <w:style w:type="paragraph" w:styleId="Subtitle">
    <w:name w:val="Subtitle"/>
    <w:basedOn w:val="Normal"/>
    <w:next w:val="Normal"/>
    <w:link w:val="SubtitleChar"/>
    <w:uiPriority w:val="9"/>
    <w:qFormat/>
    <w:rsid w:val="000701B1"/>
    <w:pPr>
      <w:keepNext/>
      <w:spacing w:before="0" w:after="220" w:line="264" w:lineRule="auto"/>
      <w:jc w:val="both"/>
      <w:outlineLvl w:val="1"/>
    </w:pPr>
    <w:rPr>
      <w:rFonts w:ascii="Verdana" w:eastAsiaTheme="minorHAnsi" w:hAnsi="Verdana" w:cstheme="minorBidi"/>
      <w:b/>
      <w:sz w:val="18"/>
      <w:szCs w:val="18"/>
    </w:rPr>
  </w:style>
  <w:style w:type="character" w:customStyle="1" w:styleId="SubtitleChar">
    <w:name w:val="Subtitle Char"/>
    <w:basedOn w:val="DefaultParagraphFont"/>
    <w:link w:val="Subtitle"/>
    <w:uiPriority w:val="9"/>
    <w:rsid w:val="000701B1"/>
    <w:rPr>
      <w:rFonts w:ascii="Verdana" w:hAnsi="Verdana"/>
      <w:b/>
      <w:sz w:val="18"/>
      <w:szCs w:val="18"/>
    </w:rPr>
  </w:style>
  <w:style w:type="paragraph" w:customStyle="1" w:styleId="Parties">
    <w:name w:val="Parties"/>
    <w:basedOn w:val="Normal"/>
    <w:qFormat/>
    <w:rsid w:val="00A0790F"/>
    <w:pPr>
      <w:numPr>
        <w:numId w:val="4"/>
      </w:numPr>
      <w:spacing w:before="0" w:after="220" w:line="264" w:lineRule="auto"/>
      <w:ind w:hanging="720"/>
      <w:jc w:val="both"/>
    </w:pPr>
    <w:rPr>
      <w:rFonts w:ascii="Verdana" w:eastAsiaTheme="minorHAnsi" w:hAnsi="Verdana" w:cstheme="minorBidi"/>
      <w:sz w:val="18"/>
      <w:szCs w:val="18"/>
    </w:rPr>
  </w:style>
  <w:style w:type="paragraph" w:styleId="Revision">
    <w:name w:val="Revision"/>
    <w:hidden/>
    <w:uiPriority w:val="99"/>
    <w:semiHidden/>
    <w:rsid w:val="00E71466"/>
    <w:pPr>
      <w:spacing w:after="0" w:line="240" w:lineRule="auto"/>
    </w:pPr>
    <w:rPr>
      <w:rFonts w:ascii="Helvetica" w:eastAsia="Times New Roman" w:hAnsi="Helvetica" w:cs="Times New Roman"/>
      <w:szCs w:val="20"/>
    </w:rPr>
  </w:style>
  <w:style w:type="paragraph" w:customStyle="1" w:styleId="Recitals1">
    <w:name w:val="Recitals1"/>
    <w:basedOn w:val="Normal"/>
    <w:qFormat/>
    <w:rsid w:val="00A0790F"/>
    <w:pPr>
      <w:numPr>
        <w:numId w:val="5"/>
      </w:numPr>
      <w:spacing w:before="0" w:after="220" w:line="264" w:lineRule="auto"/>
      <w:ind w:hanging="720"/>
      <w:jc w:val="both"/>
    </w:pPr>
    <w:rPr>
      <w:rFonts w:ascii="Verdana" w:eastAsiaTheme="minorHAnsi" w:hAnsi="Verdana" w:cstheme="minorBidi"/>
      <w:sz w:val="18"/>
      <w:szCs w:val="18"/>
    </w:rPr>
  </w:style>
  <w:style w:type="paragraph" w:customStyle="1" w:styleId="Att3Level1">
    <w:name w:val="Att3 Level 1"/>
    <w:basedOn w:val="Normal"/>
    <w:qFormat/>
    <w:rsid w:val="003E7D34"/>
    <w:pPr>
      <w:keepNext/>
      <w:numPr>
        <w:numId w:val="1"/>
      </w:numPr>
      <w:spacing w:before="0" w:after="220" w:line="264" w:lineRule="auto"/>
      <w:jc w:val="both"/>
      <w:outlineLvl w:val="0"/>
    </w:pPr>
    <w:rPr>
      <w:rFonts w:ascii="Verdana" w:eastAsiaTheme="minorHAnsi" w:hAnsi="Verdana" w:cstheme="minorBidi"/>
      <w:b/>
      <w:caps/>
      <w:sz w:val="18"/>
      <w:szCs w:val="18"/>
    </w:rPr>
  </w:style>
  <w:style w:type="paragraph" w:customStyle="1" w:styleId="Level11">
    <w:name w:val="Level 1.1"/>
    <w:basedOn w:val="Normal"/>
    <w:rsid w:val="00A0790F"/>
    <w:pPr>
      <w:numPr>
        <w:ilvl w:val="1"/>
        <w:numId w:val="3"/>
      </w:numPr>
    </w:pPr>
  </w:style>
  <w:style w:type="paragraph" w:customStyle="1" w:styleId="Leveli2">
    <w:name w:val="Level (i) 2"/>
    <w:basedOn w:val="Levela2"/>
    <w:qFormat/>
    <w:rsid w:val="00E73627"/>
    <w:pPr>
      <w:numPr>
        <w:ilvl w:val="3"/>
      </w:numPr>
    </w:pPr>
  </w:style>
  <w:style w:type="character" w:styleId="FootnoteReference">
    <w:name w:val="footnote reference"/>
    <w:basedOn w:val="DefaultParagraphFont"/>
    <w:uiPriority w:val="99"/>
    <w:semiHidden/>
    <w:unhideWhenUsed/>
    <w:rsid w:val="00B36C5F"/>
    <w:rPr>
      <w:vertAlign w:val="superscript"/>
    </w:rPr>
  </w:style>
  <w:style w:type="paragraph" w:customStyle="1" w:styleId="ATT3Level2">
    <w:name w:val="ATT3 Level 2"/>
    <w:basedOn w:val="Att3Level1"/>
    <w:qFormat/>
    <w:rsid w:val="003E7D34"/>
  </w:style>
  <w:style w:type="paragraph" w:customStyle="1" w:styleId="Level11fo">
    <w:name w:val="Level 1.1fo"/>
    <w:basedOn w:val="Normal"/>
    <w:uiPriority w:val="5"/>
    <w:rsid w:val="003E7D34"/>
    <w:pPr>
      <w:spacing w:before="0" w:after="220" w:line="264" w:lineRule="auto"/>
      <w:ind w:left="709"/>
      <w:jc w:val="both"/>
    </w:pPr>
    <w:rPr>
      <w:rFonts w:ascii="Verdana" w:eastAsiaTheme="minorHAnsi" w:hAnsi="Verdana" w:cstheme="minorBidi"/>
      <w:sz w:val="18"/>
      <w:szCs w:val="18"/>
    </w:rPr>
  </w:style>
  <w:style w:type="paragraph" w:styleId="Header">
    <w:name w:val="header"/>
    <w:basedOn w:val="Normal"/>
    <w:link w:val="HeaderChar"/>
    <w:uiPriority w:val="99"/>
    <w:unhideWhenUsed/>
    <w:rsid w:val="00A0790F"/>
    <w:pPr>
      <w:tabs>
        <w:tab w:val="center" w:pos="4513"/>
        <w:tab w:val="right" w:pos="9026"/>
      </w:tabs>
      <w:spacing w:before="0" w:after="0"/>
    </w:pPr>
  </w:style>
  <w:style w:type="character" w:customStyle="1" w:styleId="HeaderChar">
    <w:name w:val="Header Char"/>
    <w:basedOn w:val="DefaultParagraphFont"/>
    <w:link w:val="Header"/>
    <w:uiPriority w:val="99"/>
    <w:rsid w:val="00A0790F"/>
    <w:rPr>
      <w:rFonts w:ascii="Helvetica" w:eastAsia="Times New Roman" w:hAnsi="Helvetica" w:cs="Times New Roman"/>
      <w:szCs w:val="20"/>
    </w:rPr>
  </w:style>
  <w:style w:type="paragraph" w:styleId="Footer">
    <w:name w:val="footer"/>
    <w:basedOn w:val="Normal"/>
    <w:link w:val="FooterChar"/>
    <w:uiPriority w:val="99"/>
    <w:unhideWhenUsed/>
    <w:rsid w:val="00A0790F"/>
    <w:pPr>
      <w:tabs>
        <w:tab w:val="center" w:pos="4513"/>
        <w:tab w:val="right" w:pos="9026"/>
      </w:tabs>
      <w:spacing w:before="0" w:after="0"/>
    </w:pPr>
  </w:style>
  <w:style w:type="character" w:customStyle="1" w:styleId="FooterChar">
    <w:name w:val="Footer Char"/>
    <w:basedOn w:val="DefaultParagraphFont"/>
    <w:link w:val="Footer"/>
    <w:uiPriority w:val="99"/>
    <w:rsid w:val="00A0790F"/>
    <w:rPr>
      <w:rFonts w:ascii="Helvetica" w:eastAsia="Times New Roman" w:hAnsi="Helvetica" w:cs="Times New Roman"/>
      <w:szCs w:val="20"/>
    </w:rPr>
  </w:style>
  <w:style w:type="paragraph" w:styleId="ListParagraph">
    <w:name w:val="List Paragraph"/>
    <w:basedOn w:val="Normal"/>
    <w:uiPriority w:val="99"/>
    <w:qFormat/>
    <w:rsid w:val="003E7D34"/>
    <w:pPr>
      <w:ind w:left="720"/>
      <w:contextualSpacing/>
    </w:pPr>
  </w:style>
  <w:style w:type="paragraph" w:customStyle="1" w:styleId="Levela2">
    <w:name w:val="Level (a) 2"/>
    <w:basedOn w:val="ListParagraph"/>
    <w:qFormat/>
    <w:rsid w:val="00A4044A"/>
    <w:pPr>
      <w:numPr>
        <w:ilvl w:val="2"/>
        <w:numId w:val="1"/>
      </w:numPr>
      <w:spacing w:after="240"/>
      <w:contextualSpacing w:val="0"/>
      <w:jc w:val="both"/>
    </w:pPr>
    <w:rPr>
      <w:rFonts w:ascii="Verdana" w:hAnsi="Verdana"/>
      <w:sz w:val="18"/>
      <w:szCs w:val="18"/>
    </w:rPr>
  </w:style>
  <w:style w:type="paragraph" w:customStyle="1" w:styleId="LevelA20">
    <w:name w:val="Level (A) 2"/>
    <w:basedOn w:val="Leveli2"/>
    <w:qFormat/>
    <w:rsid w:val="00955BDC"/>
    <w:pPr>
      <w:numPr>
        <w:ilvl w:val="4"/>
      </w:numPr>
    </w:pPr>
  </w:style>
  <w:style w:type="paragraph" w:customStyle="1" w:styleId="SCHEDULE">
    <w:name w:val="SCHEDULE"/>
    <w:basedOn w:val="Heading1"/>
    <w:qFormat/>
    <w:rsid w:val="00394057"/>
    <w:pPr>
      <w:numPr>
        <w:numId w:val="0"/>
      </w:numPr>
      <w:jc w:val="center"/>
    </w:pPr>
  </w:style>
  <w:style w:type="paragraph" w:customStyle="1" w:styleId="ScheduleList1">
    <w:name w:val="Schedule List 1"/>
    <w:basedOn w:val="ListParagraph"/>
    <w:qFormat/>
    <w:rsid w:val="007E7A78"/>
    <w:pPr>
      <w:numPr>
        <w:numId w:val="15"/>
      </w:numPr>
      <w:spacing w:after="240"/>
      <w:ind w:left="357" w:hanging="357"/>
      <w:contextualSpacing w:val="0"/>
    </w:pPr>
    <w:rPr>
      <w:rFonts w:ascii="Verdana" w:hAnsi="Verdana"/>
      <w:sz w:val="18"/>
      <w:szCs w:val="18"/>
    </w:rPr>
  </w:style>
  <w:style w:type="paragraph" w:customStyle="1" w:styleId="ScheduleNormal">
    <w:name w:val="Schedule Normal"/>
    <w:basedOn w:val="Normal"/>
    <w:qFormat/>
    <w:rsid w:val="007E7A78"/>
    <w:pPr>
      <w:spacing w:after="240"/>
    </w:pPr>
    <w:rPr>
      <w:rFonts w:ascii="Verdana" w:hAnsi="Verdana"/>
      <w:sz w:val="18"/>
      <w:szCs w:val="18"/>
    </w:rPr>
  </w:style>
  <w:style w:type="paragraph" w:customStyle="1" w:styleId="ScheduleList2">
    <w:name w:val="Schedule List 2"/>
    <w:basedOn w:val="ScheduleList1"/>
    <w:qFormat/>
    <w:rsid w:val="007E7A78"/>
    <w:pPr>
      <w:numPr>
        <w:ilvl w:val="1"/>
      </w:numPr>
    </w:pPr>
  </w:style>
  <w:style w:type="paragraph" w:customStyle="1" w:styleId="ScheduleSubtitle">
    <w:name w:val="Schedule Subtitle"/>
    <w:basedOn w:val="Normal"/>
    <w:qFormat/>
    <w:rsid w:val="00106CE6"/>
    <w:pPr>
      <w:spacing w:after="240"/>
      <w:jc w:val="center"/>
    </w:pPr>
    <w:rPr>
      <w:rFonts w:ascii="Verdana" w:hAnsi="Verdana"/>
      <w:b/>
      <w:sz w:val="18"/>
      <w:szCs w:val="18"/>
    </w:rPr>
  </w:style>
  <w:style w:type="paragraph" w:customStyle="1" w:styleId="definitionlist1">
    <w:name w:val="definition list1"/>
    <w:basedOn w:val="Normal"/>
    <w:rsid w:val="00106CE6"/>
    <w:pPr>
      <w:numPr>
        <w:numId w:val="22"/>
      </w:numPr>
    </w:pPr>
  </w:style>
  <w:style w:type="paragraph" w:customStyle="1" w:styleId="ScheduleList">
    <w:name w:val="Schedule List"/>
    <w:basedOn w:val="definitionlist1"/>
    <w:qFormat/>
    <w:rsid w:val="00106CE6"/>
    <w:pPr>
      <w:spacing w:after="240"/>
      <w:ind w:left="567" w:hanging="567"/>
    </w:pPr>
    <w:rPr>
      <w:rFonts w:ascii="Verdana" w:hAnsi="Verdana"/>
      <w:sz w:val="18"/>
      <w:szCs w:val="18"/>
    </w:rPr>
  </w:style>
  <w:style w:type="paragraph" w:styleId="TOC2">
    <w:name w:val="toc 2"/>
    <w:basedOn w:val="Normal"/>
    <w:next w:val="Normal"/>
    <w:autoRedefine/>
    <w:uiPriority w:val="39"/>
    <w:unhideWhenUsed/>
    <w:qFormat/>
    <w:rsid w:val="0030067E"/>
    <w:pPr>
      <w:tabs>
        <w:tab w:val="right" w:leader="dot" w:pos="9016"/>
      </w:tabs>
      <w:spacing w:after="100"/>
      <w:ind w:left="1134" w:hanging="708"/>
    </w:pPr>
    <w:rPr>
      <w:rFonts w:ascii="Verdana" w:hAnsi="Verdana"/>
      <w:sz w:val="18"/>
    </w:rPr>
  </w:style>
  <w:style w:type="paragraph" w:styleId="TOC1">
    <w:name w:val="toc 1"/>
    <w:basedOn w:val="Normal"/>
    <w:next w:val="Normal"/>
    <w:autoRedefine/>
    <w:uiPriority w:val="39"/>
    <w:unhideWhenUsed/>
    <w:qFormat/>
    <w:rsid w:val="00492F5C"/>
    <w:pPr>
      <w:tabs>
        <w:tab w:val="right" w:leader="dot" w:pos="9016"/>
      </w:tabs>
      <w:spacing w:after="0"/>
      <w:ind w:left="426" w:hanging="426"/>
      <w:contextualSpacing/>
    </w:pPr>
  </w:style>
  <w:style w:type="character" w:styleId="Hyperlink">
    <w:name w:val="Hyperlink"/>
    <w:basedOn w:val="DefaultParagraphFont"/>
    <w:uiPriority w:val="99"/>
    <w:unhideWhenUsed/>
    <w:rsid w:val="00492F5C"/>
    <w:rPr>
      <w:color w:val="0563C1" w:themeColor="hyperlink"/>
      <w:u w:val="single"/>
    </w:rPr>
  </w:style>
  <w:style w:type="paragraph" w:styleId="BalloonText">
    <w:name w:val="Balloon Text"/>
    <w:basedOn w:val="Normal"/>
    <w:link w:val="BalloonTextChar"/>
    <w:uiPriority w:val="99"/>
    <w:semiHidden/>
    <w:unhideWhenUsed/>
    <w:rsid w:val="00BF05E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05E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B7B6B-E3C9-4C39-A191-295EE5488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Pages>
  <Words>9190</Words>
  <Characters>52386</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SSO</Company>
  <LinksUpToDate>false</LinksUpToDate>
  <CharactersWithSpaces>61454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State Solicitor's Office</dc:creator>
  <cp:keywords/>
  <dc:description/>
  <cp:lastModifiedBy>State Solicitor's Office</cp:lastModifiedBy>
  <cp:revision>157</cp:revision>
  <cp:lastPrinted>2020-11-04T03:48:00Z</cp:lastPrinted>
  <dcterms:created xsi:type="dcterms:W3CDTF">2020-09-21T03:04:00Z</dcterms:created>
  <dcterms:modified xsi:type="dcterms:W3CDTF">2020-11-12T01:42:00Z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ebdocsID">
    <vt:lpwstr>1069510R4</vt:lpwstr>
  </property>
  <property fmtid="{D5CDD505-2E9C-101B-9397-08002B2CF9AE}" pid="3" name="WebdocsID2">
    <vt:lpwstr>1069510R3</vt:lpwstr>
  </property>
  <property fmtid="{D5CDD505-2E9C-101B-9397-08002B2CF9AE}" pid="4" name="WebdocsID3">
    <vt:lpwstr>1069510R2</vt:lpwstr>
  </property>
  <property fmtid="{D5CDD505-2E9C-101B-9397-08002B2CF9AE}" pid="5" name="WebdocsID4">
    <vt:lpwstr>1069510R1</vt:lpwstr>
  </property>
  <property fmtid="{D5CDD505-2E9C-101B-9397-08002B2CF9AE}" pid="6" name="WebdocsID5">
    <vt:lpwstr/>
  </property>
  <property fmtid="{D5CDD505-2E9C-101B-9397-08002B2CF9AE}" pid="7" name="WebdocsID6">
    <vt:lpwstr/>
  </property>
  <property fmtid="{D5CDD505-2E9C-101B-9397-08002B2CF9AE}" pid="8" name="WebdocsID7">
    <vt:lpwstr/>
  </property>
  <property fmtid="{D5CDD505-2E9C-101B-9397-08002B2CF9AE}" pid="9" name="WebdocsID8">
    <vt:lpwstr/>
  </property>
  <property fmtid="{D5CDD505-2E9C-101B-9397-08002B2CF9AE}" pid="10" name="WebdocsID9">
    <vt:lpwstr/>
  </property>
  <property fmtid="{D5CDD505-2E9C-101B-9397-08002B2CF9AE}" pid="11" name="WebdocsID10">
    <vt:lpwstr/>
  </property>
  <property fmtid="{D5CDD505-2E9C-101B-9397-08002B2CF9AE}" pid="12" name="sTmpGUID">
    <vt:lpwstr>844da0b1-7db0-42ec-bb78-67dddb54da2d</vt:lpwstr>
  </property>
</Properties>
</file>